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3" w:rsidRPr="00570D58" w:rsidRDefault="003E0C63" w:rsidP="003E0C63">
      <w:pPr>
        <w:shd w:val="clear" w:color="auto" w:fill="FFFFFF"/>
        <w:jc w:val="center"/>
        <w:textAlignment w:val="baseline"/>
        <w:rPr>
          <w:b/>
        </w:rPr>
      </w:pPr>
      <w:r w:rsidRPr="00570D58">
        <w:rPr>
          <w:b/>
        </w:rPr>
        <w:t>Соглашение о выделении доли в общей долевой собственности</w:t>
      </w:r>
    </w:p>
    <w:p w:rsidR="003E0C63" w:rsidRPr="00570D58" w:rsidRDefault="003E0C63" w:rsidP="003E0C63">
      <w:pPr>
        <w:shd w:val="clear" w:color="auto" w:fill="FFFFFF"/>
        <w:textAlignment w:val="baseline"/>
      </w:pPr>
    </w:p>
    <w:p w:rsidR="003E0C63" w:rsidRPr="00570D58" w:rsidRDefault="003E0C63" w:rsidP="003E0C63">
      <w:pPr>
        <w:shd w:val="clear" w:color="auto" w:fill="FFFFFF"/>
        <w:textAlignment w:val="baseline"/>
      </w:pPr>
      <w:r w:rsidRPr="00570D58">
        <w:t>(населенный пункт)</w:t>
      </w:r>
    </w:p>
    <w:p w:rsidR="003E0C63" w:rsidRPr="00570D58" w:rsidRDefault="003E0C63" w:rsidP="003E0C63">
      <w:pPr>
        <w:shd w:val="clear" w:color="auto" w:fill="FFFFFF"/>
        <w:textAlignment w:val="baseline"/>
      </w:pPr>
    </w:p>
    <w:p w:rsidR="003E0C63" w:rsidRPr="00570D58" w:rsidRDefault="003E0C63" w:rsidP="003E0C63">
      <w:pPr>
        <w:shd w:val="clear" w:color="auto" w:fill="FFFFFF"/>
        <w:textAlignment w:val="baseline"/>
      </w:pPr>
      <w:r w:rsidRPr="00570D58">
        <w:t>(дата прописью)</w:t>
      </w:r>
    </w:p>
    <w:p w:rsidR="003E0C63" w:rsidRPr="00570D58" w:rsidRDefault="003E0C63" w:rsidP="003E0C63">
      <w:pPr>
        <w:shd w:val="clear" w:color="auto" w:fill="FFFFFF"/>
        <w:textAlignment w:val="baseline"/>
      </w:pPr>
    </w:p>
    <w:p w:rsidR="003E0C63" w:rsidRPr="00570D58" w:rsidRDefault="003E0C63" w:rsidP="003E0C63">
      <w:pPr>
        <w:shd w:val="clear" w:color="auto" w:fill="FFFFFF"/>
        <w:textAlignment w:val="baseline"/>
      </w:pPr>
      <w:r w:rsidRPr="00570D58">
        <w:t>Мы, нижеподписавшиеся (фамилию, имя, отчество, дата и место рождения, пол, паспортные данные и адрес регистрации каждого из собственников делимого имущества), далее именуемые стороны, заключили настоящее соглашение о выделе доли в натуре и договорились о нижеследующем: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Сторонам на праве общей долевой собственности принадлежит следующее имущество (адрес; общая площадь, цифрами и прописью, и другие технические характеристики предмета договора; инвентарный номер), общей стоимостью (цифрами и прописью) рублей.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Доли сторон в праве общей долевой собственности на вышеуказанное имущество составляют (фамилия и инициалы каждого из собственников; основание возникновения права собственности, реквизиты правоустанавливающих документов; сколько составляет доля).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 xml:space="preserve">Данное соглашение заключено в целях выделения (ФИО) доли в натуре пропорционально принадлежащей ему доли в праве общей собственности, а именно следующего имущества: (наименование имущества; общая площадь, цифрами и прописью; технические характеристики), состоящее </w:t>
      </w:r>
      <w:proofErr w:type="gramStart"/>
      <w:r w:rsidRPr="00570D58">
        <w:t>из</w:t>
      </w:r>
      <w:proofErr w:type="gramEnd"/>
      <w:r w:rsidRPr="00570D58">
        <w:t xml:space="preserve"> (</w:t>
      </w:r>
      <w:proofErr w:type="gramStart"/>
      <w:r w:rsidRPr="00570D58">
        <w:t>составляющие</w:t>
      </w:r>
      <w:proofErr w:type="gramEnd"/>
      <w:r w:rsidRPr="00570D58">
        <w:t xml:space="preserve"> части имущества, которое выделяется в собственность, если таковые имеются).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 xml:space="preserve">Оставшаяся после выделения доли в натуре часть имущества, общей площадью _____, состоящая </w:t>
      </w:r>
      <w:proofErr w:type="gramStart"/>
      <w:r w:rsidRPr="00570D58">
        <w:t>из</w:t>
      </w:r>
      <w:proofErr w:type="gramEnd"/>
      <w:r w:rsidRPr="00570D58">
        <w:t xml:space="preserve"> ______, продолжает находиться </w:t>
      </w:r>
      <w:proofErr w:type="gramStart"/>
      <w:r w:rsidRPr="00570D58">
        <w:t>в</w:t>
      </w:r>
      <w:proofErr w:type="gramEnd"/>
      <w:r w:rsidRPr="00570D58">
        <w:t xml:space="preserve"> общей долевой собственности граждан (фамилия и инициалы сособственников). Размер долей сособственников после заключения настоящего соглашения остается неизменным и составляет: _.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После подписания настоящего соглашения стороны не будут иметь материальных претензий друг к другу. Если была договоренность о денежной компенсации части стоимости предмета соглашения в случае несоразмерности выдела в натуре, то принимается следующая редакция этого пункта: (Полное имя собственника) в течение (период времени) обязуется выплатить (имя лица, выделяющего свою часть) денежную сумму в размере (указать размер) в счет компенсации несоразмерности выделенного в натуре имущества его доле. С получением компенсации лицо, ее получившее, утрачивает право на долю в общем имуществе.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Содержание, обслуживание и ремонт мест общего пользования, а именно (перечислить) будет осуществляться сторонами на равных.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Настоящее соглашение вступает в силу с момента его подписания и содержит весь объем договоренностей между собственниками.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Стороны не имеют права в одностороннем порядке отказаться от исполнения обязательств, предусмотренных настоящим соглашением.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Стороны гарантируют, что делимое имущество не обременено правами третьих лиц (пункт не указывается, если собственникам известно об обременении и они согласны на выделение им части имущества, обремененного правами третьих лиц; может быть указан характер обременения).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Стороны обязуются обратиться за государственной регистрацией права собственности в течение 30 дней с момента подписания настоящего соглашения.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>Выделение доли в натуре произведено в соответствии с техническим паспортом, выданным (наименование органа и дата выдачи).</w:t>
      </w:r>
    </w:p>
    <w:p w:rsidR="003E0C63" w:rsidRPr="00570D58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</w:pPr>
      <w:r w:rsidRPr="00570D58">
        <w:t xml:space="preserve">Настоящее соглашение составлено в (число) подлинных </w:t>
      </w:r>
      <w:proofErr w:type="gramStart"/>
      <w:r w:rsidRPr="00570D58">
        <w:t>экземплярах</w:t>
      </w:r>
      <w:proofErr w:type="gramEnd"/>
      <w:r w:rsidRPr="00570D58">
        <w:t>, на _ листах каждый. Один экземпляр соглашения хранится в (наименование органа по государственной регистрации) и по одному экземпляру выдается каждой стороне.</w:t>
      </w:r>
    </w:p>
    <w:p w:rsidR="003E0C63" w:rsidRPr="00570D58" w:rsidRDefault="003E0C63" w:rsidP="003E0C63">
      <w:r w:rsidRPr="00570D58">
        <w:t>Подписи сторон</w:t>
      </w:r>
    </w:p>
    <w:p w:rsidR="003E0C63" w:rsidRPr="00570D58" w:rsidRDefault="003E0C63" w:rsidP="003E0C63">
      <w:r w:rsidRPr="00570D58">
        <w:t>Сторона 1__________________________</w:t>
      </w:r>
    </w:p>
    <w:p w:rsidR="003E0C63" w:rsidRPr="00570D58" w:rsidRDefault="003E0C63" w:rsidP="003E0C63">
      <w:r w:rsidRPr="00570D58">
        <w:t>Сторона 2__________________________</w:t>
      </w:r>
    </w:p>
    <w:p w:rsidR="00E41189" w:rsidRPr="00570D58" w:rsidRDefault="00E41189"/>
    <w:sectPr w:rsidR="00E41189" w:rsidRPr="00570D58" w:rsidSect="00570D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4FB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0D58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2885</Characters>
  <Application>Microsoft Office Word</Application>
  <DocSecurity>0</DocSecurity>
  <Lines>50</Lines>
  <Paragraphs>29</Paragraphs>
  <ScaleCrop>false</ScaleCrop>
  <Company>Krokoz™ Inc.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2018-12-26T17:37:00Z</dcterms:created>
  <dcterms:modified xsi:type="dcterms:W3CDTF">2018-12-26T17:37:00Z</dcterms:modified>
</cp:coreProperties>
</file>