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C5" w:rsidRPr="00C73EC5" w:rsidRDefault="00C73EC5" w:rsidP="00C73EC5">
      <w:pPr>
        <w:spacing w:line="273" w:lineRule="atLeast"/>
        <w:jc w:val="righ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 xml:space="preserve">В Ленинский суд г. </w:t>
      </w:r>
      <w:proofErr w:type="spellStart"/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Российска</w:t>
      </w:r>
      <w:proofErr w:type="spellEnd"/>
    </w:p>
    <w:p w:rsidR="00C73EC5" w:rsidRPr="00C73EC5" w:rsidRDefault="00C73EC5" w:rsidP="00C73EC5">
      <w:pPr>
        <w:spacing w:line="273" w:lineRule="atLeast"/>
        <w:jc w:val="righ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Истец: Федеральное государственное учреждение _________</w:t>
      </w:r>
    </w:p>
    <w:p w:rsidR="00C73EC5" w:rsidRPr="00C73EC5" w:rsidRDefault="00C73EC5" w:rsidP="00C73EC5">
      <w:pPr>
        <w:spacing w:line="273" w:lineRule="atLeast"/>
        <w:jc w:val="righ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proofErr w:type="gramStart"/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Расположенное</w:t>
      </w:r>
      <w:proofErr w:type="gramEnd"/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 xml:space="preserve"> по адресу: __________</w:t>
      </w:r>
    </w:p>
    <w:p w:rsidR="00C73EC5" w:rsidRPr="00C73EC5" w:rsidRDefault="00C73EC5" w:rsidP="00C73EC5">
      <w:pPr>
        <w:spacing w:line="273" w:lineRule="atLeast"/>
        <w:jc w:val="righ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bookmarkStart w:id="0" w:name="_GoBack"/>
      <w:bookmarkEnd w:id="0"/>
    </w:p>
    <w:p w:rsidR="00C73EC5" w:rsidRPr="00C73EC5" w:rsidRDefault="00C73EC5" w:rsidP="00C73EC5">
      <w:pPr>
        <w:spacing w:line="273" w:lineRule="atLeast"/>
        <w:jc w:val="righ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 xml:space="preserve">Ответчик: </w:t>
      </w:r>
      <w:proofErr w:type="spellStart"/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Титаров</w:t>
      </w:r>
      <w:proofErr w:type="spellEnd"/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 xml:space="preserve"> Иван Иванович,</w:t>
      </w:r>
    </w:p>
    <w:p w:rsidR="00C73EC5" w:rsidRPr="00C73EC5" w:rsidRDefault="00C73EC5" w:rsidP="00C73EC5">
      <w:pPr>
        <w:spacing w:line="273" w:lineRule="atLeast"/>
        <w:jc w:val="righ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proofErr w:type="gramStart"/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Проживающий</w:t>
      </w:r>
      <w:proofErr w:type="gramEnd"/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 xml:space="preserve"> по адресу: _________</w:t>
      </w:r>
    </w:p>
    <w:p w:rsidR="00C73EC5" w:rsidRPr="00C73EC5" w:rsidRDefault="00C73EC5" w:rsidP="00C73EC5">
      <w:pPr>
        <w:spacing w:line="273" w:lineRule="atLeast"/>
        <w:jc w:val="center"/>
        <w:rPr>
          <w:rFonts w:asciiTheme="minorHAnsi" w:hAnsiTheme="minorHAnsi"/>
          <w:b/>
          <w:bCs/>
          <w:color w:val="333333"/>
          <w:sz w:val="20"/>
          <w:szCs w:val="20"/>
          <w:shd w:val="clear" w:color="auto" w:fill="F8F7ED"/>
        </w:rPr>
      </w:pPr>
    </w:p>
    <w:p w:rsidR="00C73EC5" w:rsidRPr="00C73EC5" w:rsidRDefault="00C73EC5" w:rsidP="00C73EC5">
      <w:pPr>
        <w:spacing w:line="273" w:lineRule="atLeast"/>
        <w:jc w:val="center"/>
        <w:rPr>
          <w:rFonts w:asciiTheme="minorHAnsi" w:hAnsiTheme="minorHAnsi"/>
          <w:b/>
          <w:bCs/>
          <w:color w:val="333333"/>
          <w:sz w:val="20"/>
          <w:szCs w:val="20"/>
          <w:shd w:val="clear" w:color="auto" w:fill="F8F7ED"/>
        </w:rPr>
      </w:pPr>
      <w:r w:rsidRPr="00C73EC5">
        <w:rPr>
          <w:rFonts w:asciiTheme="minorHAnsi" w:hAnsiTheme="minorHAnsi"/>
          <w:b/>
          <w:bCs/>
          <w:color w:val="333333"/>
          <w:sz w:val="20"/>
          <w:szCs w:val="20"/>
          <w:shd w:val="clear" w:color="auto" w:fill="F8F7ED"/>
        </w:rPr>
        <w:t>Исковое заявление</w:t>
      </w:r>
    </w:p>
    <w:p w:rsidR="00C73EC5" w:rsidRPr="00C73EC5" w:rsidRDefault="00C73EC5" w:rsidP="00C73EC5">
      <w:pPr>
        <w:spacing w:line="273" w:lineRule="atLeast"/>
        <w:jc w:val="center"/>
        <w:rPr>
          <w:rFonts w:asciiTheme="minorHAnsi" w:hAnsiTheme="minorHAnsi"/>
          <w:b/>
          <w:bCs/>
          <w:color w:val="333333"/>
          <w:sz w:val="20"/>
          <w:szCs w:val="20"/>
          <w:shd w:val="clear" w:color="auto" w:fill="F8F7ED"/>
        </w:rPr>
      </w:pPr>
      <w:r w:rsidRPr="00C73EC5">
        <w:rPr>
          <w:rFonts w:asciiTheme="minorHAnsi" w:hAnsiTheme="minorHAnsi"/>
          <w:b/>
          <w:bCs/>
          <w:color w:val="333333"/>
          <w:sz w:val="20"/>
          <w:szCs w:val="20"/>
          <w:shd w:val="clear" w:color="auto" w:fill="F8F7ED"/>
        </w:rPr>
        <w:t>Об изъятии квартиры и выселении</w:t>
      </w:r>
    </w:p>
    <w:p w:rsidR="00C73EC5" w:rsidRPr="00C73EC5" w:rsidRDefault="00C73EC5" w:rsidP="00C73EC5">
      <w:pPr>
        <w:spacing w:line="273" w:lineRule="atLeast"/>
        <w:jc w:val="center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</w:p>
    <w:p w:rsidR="00C73EC5" w:rsidRPr="00C73EC5" w:rsidRDefault="00C73EC5" w:rsidP="00C73EC5">
      <w:p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 xml:space="preserve">Ответчик в период ___________ работал в нашем учреждении в должности _____. На период исполнения полномочий ему была предоставлена служебная квартира по адресу: __________, что находится в оперативном управлении Истца. </w:t>
      </w:r>
    </w:p>
    <w:p w:rsidR="00C73EC5" w:rsidRPr="00C73EC5" w:rsidRDefault="00C73EC5" w:rsidP="00C73EC5">
      <w:p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proofErr w:type="gramStart"/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С</w:t>
      </w:r>
      <w:proofErr w:type="gramEnd"/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 xml:space="preserve"> ________ Ответчик у Истца не работает, однако продолжает проживать в предоставленном служебном помещении.  </w:t>
      </w:r>
    </w:p>
    <w:p w:rsidR="00C73EC5" w:rsidRPr="00C73EC5" w:rsidRDefault="00C73EC5" w:rsidP="00C73EC5">
      <w:p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В настоящее время трудовых отношений между Истцом и Ответчиком не существует, основ</w:t>
      </w: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а</w:t>
      </w: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 xml:space="preserve">ния для проживания Истца в служебном жилье также нет. </w:t>
      </w:r>
    </w:p>
    <w:p w:rsidR="00C73EC5" w:rsidRPr="00C73EC5" w:rsidRDefault="00C73EC5" w:rsidP="00C73EC5">
      <w:p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Указанные выше обстоятельства подтверждаются:</w:t>
      </w:r>
    </w:p>
    <w:p w:rsidR="00C73EC5" w:rsidRPr="00C73EC5" w:rsidRDefault="00C73EC5" w:rsidP="00C73EC5">
      <w:pPr>
        <w:numPr>
          <w:ilvl w:val="0"/>
          <w:numId w:val="2"/>
        </w:num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Контрактом с Ответчиком;</w:t>
      </w:r>
    </w:p>
    <w:p w:rsidR="00C73EC5" w:rsidRPr="00C73EC5" w:rsidRDefault="00C73EC5" w:rsidP="00C73EC5">
      <w:pPr>
        <w:numPr>
          <w:ilvl w:val="0"/>
          <w:numId w:val="2"/>
        </w:num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Приказами о приеме на работу и об увольнении Ответчика;</w:t>
      </w:r>
    </w:p>
    <w:p w:rsidR="00C73EC5" w:rsidRPr="00C73EC5" w:rsidRDefault="00C73EC5" w:rsidP="00C73EC5">
      <w:pPr>
        <w:numPr>
          <w:ilvl w:val="0"/>
          <w:numId w:val="2"/>
        </w:num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Решением о выделении ему служебного жилья;</w:t>
      </w:r>
    </w:p>
    <w:p w:rsidR="00C73EC5" w:rsidRPr="00C73EC5" w:rsidRDefault="00C73EC5" w:rsidP="00C73EC5">
      <w:pPr>
        <w:numPr>
          <w:ilvl w:val="0"/>
          <w:numId w:val="2"/>
        </w:num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proofErr w:type="gramStart"/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Правоустанавливающими</w:t>
      </w:r>
      <w:proofErr w:type="gramEnd"/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 xml:space="preserve"> документы на служебную квартиру.</w:t>
      </w:r>
    </w:p>
    <w:p w:rsidR="00C73EC5" w:rsidRPr="00C73EC5" w:rsidRDefault="00C73EC5" w:rsidP="00C73EC5">
      <w:pPr>
        <w:numPr>
          <w:ilvl w:val="0"/>
          <w:numId w:val="2"/>
        </w:num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 xml:space="preserve">Справкой жилуправления о проживании Ответчика в служебной квартире в настоящее время. </w:t>
      </w:r>
    </w:p>
    <w:p w:rsidR="00C73EC5" w:rsidRPr="00C73EC5" w:rsidRDefault="00C73EC5" w:rsidP="00C73EC5">
      <w:p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На основании ст. 103 ЖК РФ, руководствуясь Гражданским процессуальным кодексом РФ, -</w:t>
      </w:r>
    </w:p>
    <w:p w:rsidR="00C73EC5" w:rsidRPr="00C73EC5" w:rsidRDefault="00C73EC5" w:rsidP="00C73EC5">
      <w:pPr>
        <w:spacing w:line="273" w:lineRule="atLeast"/>
        <w:jc w:val="center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ПРОШУ:</w:t>
      </w:r>
    </w:p>
    <w:p w:rsidR="00C73EC5" w:rsidRPr="00C73EC5" w:rsidRDefault="00C73EC5" w:rsidP="00C73EC5">
      <w:pPr>
        <w:numPr>
          <w:ilvl w:val="0"/>
          <w:numId w:val="1"/>
        </w:num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Изъять квартиру ______________ у Ответчика, выселив его из нее без предоставл</w:t>
      </w: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е</w:t>
      </w: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ния другого помещения.</w:t>
      </w:r>
    </w:p>
    <w:p w:rsidR="00C73EC5" w:rsidRPr="00C73EC5" w:rsidRDefault="00C73EC5" w:rsidP="00C73EC5">
      <w:pPr>
        <w:numPr>
          <w:ilvl w:val="0"/>
          <w:numId w:val="1"/>
        </w:num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Судебные расходы по делу возложить на Ответчика.</w:t>
      </w:r>
    </w:p>
    <w:p w:rsidR="00C73EC5" w:rsidRPr="00C73EC5" w:rsidRDefault="00C73EC5" w:rsidP="00C73EC5">
      <w:p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Приложение: копии контракта с Ответчиком, приказов о приеме на работу и об увольнении Ответчика, решения о выделении ему служебного жилья, правоустанавливающих докуме</w:t>
      </w: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н</w:t>
      </w: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тов на служебную квартиру, справки жилуправления о проживании Ответчика в служебной ква</w:t>
      </w: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р</w:t>
      </w: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тире в настоящее время, а также копия иска вместе со всеми приложениями (для Ответчика) – всего на _____ листах.</w:t>
      </w:r>
    </w:p>
    <w:p w:rsidR="00E85968" w:rsidRPr="00C73EC5" w:rsidRDefault="00C73EC5" w:rsidP="00C73EC5">
      <w:pPr>
        <w:spacing w:line="273" w:lineRule="atLeast"/>
        <w:rPr>
          <w:rFonts w:asciiTheme="minorHAnsi" w:hAnsiTheme="minorHAnsi"/>
        </w:rPr>
      </w:pP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 xml:space="preserve">Дата, подпись должностного лица </w:t>
      </w:r>
    </w:p>
    <w:sectPr w:rsidR="00E85968" w:rsidRPr="00C7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9084B"/>
    <w:multiLevelType w:val="hybridMultilevel"/>
    <w:tmpl w:val="AA6E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A193C"/>
    <w:multiLevelType w:val="hybridMultilevel"/>
    <w:tmpl w:val="9E86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5C"/>
    <w:rsid w:val="00237D5C"/>
    <w:rsid w:val="00C73EC5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1457</Characters>
  <Application>Microsoft Office Word</Application>
  <DocSecurity>0</DocSecurity>
  <Lines>30</Lines>
  <Paragraphs>16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2015-05-02T13:51:00Z</dcterms:created>
  <dcterms:modified xsi:type="dcterms:W3CDTF">2015-05-02T13:52:00Z</dcterms:modified>
</cp:coreProperties>
</file>