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00" w:rsidRPr="00396700" w:rsidRDefault="00396700">
      <w:pPr>
        <w:spacing w:after="200" w:line="276" w:lineRule="auto"/>
        <w:ind w:left="3828" w:firstLine="2"/>
        <w:jc w:val="left"/>
        <w:rPr>
          <w:sz w:val="22"/>
        </w:rPr>
      </w:pPr>
      <w:r w:rsidRPr="00396700">
        <w:rPr>
          <w:b/>
          <w:i/>
          <w:sz w:val="22"/>
        </w:rPr>
        <w:t xml:space="preserve">В мировой суд </w:t>
      </w:r>
      <w:proofErr w:type="spellStart"/>
      <w:r w:rsidRPr="00396700">
        <w:rPr>
          <w:b/>
          <w:i/>
          <w:sz w:val="22"/>
        </w:rPr>
        <w:t>Бежицкого</w:t>
      </w:r>
      <w:proofErr w:type="spellEnd"/>
      <w:r w:rsidRPr="00396700">
        <w:rPr>
          <w:b/>
          <w:i/>
          <w:sz w:val="22"/>
        </w:rPr>
        <w:t xml:space="preserve"> района г. </w:t>
      </w:r>
      <w:proofErr w:type="gramStart"/>
      <w:r w:rsidRPr="00396700">
        <w:rPr>
          <w:b/>
          <w:i/>
          <w:sz w:val="22"/>
        </w:rPr>
        <w:t xml:space="preserve">Брянска  </w:t>
      </w:r>
      <w:r w:rsidRPr="00396700">
        <w:rPr>
          <w:i/>
          <w:sz w:val="22"/>
        </w:rPr>
        <w:t>г.</w:t>
      </w:r>
      <w:proofErr w:type="gramEnd"/>
      <w:r w:rsidRPr="00396700">
        <w:rPr>
          <w:i/>
          <w:sz w:val="22"/>
        </w:rPr>
        <w:t xml:space="preserve"> Брянск, ул. Молодой Гвардии, 41 </w:t>
      </w:r>
    </w:p>
    <w:p w:rsidR="00943500" w:rsidRPr="00396700" w:rsidRDefault="00396700">
      <w:pPr>
        <w:spacing w:after="198" w:line="277" w:lineRule="auto"/>
        <w:ind w:left="3828" w:right="85" w:firstLine="2"/>
        <w:jc w:val="left"/>
        <w:rPr>
          <w:sz w:val="22"/>
        </w:rPr>
      </w:pPr>
      <w:r w:rsidRPr="00396700">
        <w:rPr>
          <w:b/>
          <w:sz w:val="22"/>
        </w:rPr>
        <w:t>Взыскатель:</w:t>
      </w:r>
      <w:r w:rsidRPr="00396700">
        <w:rPr>
          <w:sz w:val="22"/>
        </w:rPr>
        <w:t xml:space="preserve"> Симоненко Оксана Валерьевна, </w:t>
      </w:r>
      <w:r w:rsidRPr="00396700">
        <w:rPr>
          <w:i/>
          <w:sz w:val="22"/>
        </w:rPr>
        <w:t xml:space="preserve">г. Брянск, ул. Береговая, 14-2, тел. </w:t>
      </w:r>
      <w:proofErr w:type="spellStart"/>
      <w:r w:rsidRPr="00396700">
        <w:rPr>
          <w:i/>
          <w:sz w:val="22"/>
        </w:rPr>
        <w:t>хх-хх-хх</w:t>
      </w:r>
      <w:proofErr w:type="spellEnd"/>
      <w:r w:rsidRPr="00396700">
        <w:rPr>
          <w:i/>
          <w:sz w:val="22"/>
        </w:rPr>
        <w:t xml:space="preserve"> </w:t>
      </w:r>
    </w:p>
    <w:p w:rsidR="00943500" w:rsidRPr="00396700" w:rsidRDefault="00396700">
      <w:pPr>
        <w:rPr>
          <w:sz w:val="22"/>
        </w:rPr>
      </w:pPr>
      <w:r w:rsidRPr="00396700">
        <w:rPr>
          <w:b/>
          <w:sz w:val="22"/>
        </w:rPr>
        <w:t>Должник</w:t>
      </w:r>
      <w:r w:rsidRPr="00396700">
        <w:rPr>
          <w:sz w:val="22"/>
        </w:rPr>
        <w:t xml:space="preserve">: Буров Юрий Иванович, </w:t>
      </w:r>
    </w:p>
    <w:p w:rsidR="00943500" w:rsidRPr="00396700" w:rsidRDefault="00396700">
      <w:pPr>
        <w:spacing w:after="499" w:line="259" w:lineRule="auto"/>
        <w:ind w:left="0" w:right="264" w:firstLine="0"/>
        <w:jc w:val="right"/>
        <w:rPr>
          <w:sz w:val="22"/>
        </w:rPr>
      </w:pPr>
      <w:r w:rsidRPr="00396700">
        <w:rPr>
          <w:i/>
          <w:sz w:val="22"/>
        </w:rPr>
        <w:t xml:space="preserve">г. Брянск, ул. Орловская, 114-26, тел. </w:t>
      </w:r>
      <w:proofErr w:type="spellStart"/>
      <w:r w:rsidRPr="00396700">
        <w:rPr>
          <w:i/>
          <w:sz w:val="22"/>
        </w:rPr>
        <w:t>хх-хх-хх</w:t>
      </w:r>
      <w:proofErr w:type="spellEnd"/>
      <w:r w:rsidRPr="00396700">
        <w:rPr>
          <w:i/>
          <w:sz w:val="22"/>
        </w:rPr>
        <w:t xml:space="preserve"> </w:t>
      </w:r>
    </w:p>
    <w:p w:rsidR="00943500" w:rsidRPr="00396700" w:rsidRDefault="00396700">
      <w:pPr>
        <w:pStyle w:val="1"/>
        <w:spacing w:after="379" w:line="259" w:lineRule="auto"/>
        <w:ind w:left="0" w:right="2" w:firstLine="0"/>
        <w:rPr>
          <w:sz w:val="22"/>
        </w:rPr>
      </w:pPr>
      <w:r w:rsidRPr="00396700">
        <w:rPr>
          <w:sz w:val="22"/>
        </w:rPr>
        <w:t xml:space="preserve">Заявление о выдаче судебного приказа о взыскании алиментов </w:t>
      </w:r>
    </w:p>
    <w:p w:rsidR="00943500" w:rsidRPr="00396700" w:rsidRDefault="00396700">
      <w:pPr>
        <w:spacing w:after="208"/>
        <w:ind w:left="10"/>
        <w:rPr>
          <w:sz w:val="22"/>
        </w:rPr>
      </w:pPr>
      <w:r w:rsidRPr="00396700">
        <w:rPr>
          <w:sz w:val="22"/>
        </w:rPr>
        <w:t>От отношений с должником Буровым Юрием Ивановичем имеется несовершеннолетняя дочь, Бурова Юлия Юрьевна, 22.02.2011 г.р. После рождения ребенка нами, родителями, по взаимному согласию было установл</w:t>
      </w:r>
      <w:r w:rsidRPr="00396700">
        <w:rPr>
          <w:sz w:val="22"/>
        </w:rPr>
        <w:t xml:space="preserve">ено отцовство в отношении девочки в органах ЗАГС </w:t>
      </w:r>
      <w:proofErr w:type="spellStart"/>
      <w:r w:rsidRPr="00396700">
        <w:rPr>
          <w:sz w:val="22"/>
        </w:rPr>
        <w:t>Бежицкого</w:t>
      </w:r>
      <w:proofErr w:type="spellEnd"/>
      <w:r w:rsidRPr="00396700">
        <w:rPr>
          <w:sz w:val="22"/>
        </w:rPr>
        <w:t xml:space="preserve"> района 23.03.2011. Во время совместного проживания со мной и дочерью Буров Ю.И. заботился о нас, решение не заключать официальный брак было нашим обоюдным желанием.  </w:t>
      </w:r>
    </w:p>
    <w:p w:rsidR="00943500" w:rsidRPr="00396700" w:rsidRDefault="00396700">
      <w:pPr>
        <w:spacing w:after="208"/>
        <w:ind w:left="10"/>
        <w:rPr>
          <w:sz w:val="22"/>
        </w:rPr>
      </w:pPr>
      <w:r w:rsidRPr="00396700">
        <w:rPr>
          <w:sz w:val="22"/>
        </w:rPr>
        <w:t>Однако в 2016 году ответчик пр</w:t>
      </w:r>
      <w:r w:rsidRPr="00396700">
        <w:rPr>
          <w:sz w:val="22"/>
        </w:rPr>
        <w:t>изнался мне в измене, принял решение оставить меня и дочь. Я много времени потратила на то, чтобы сохранить с ним отношения, заставляла его видеться с ребенком, участвовать в воспитании дочери. Несмотря на это, Буров в мае 2016 года заключил брак с гр. Кот</w:t>
      </w:r>
      <w:r w:rsidRPr="00396700">
        <w:rPr>
          <w:sz w:val="22"/>
        </w:rPr>
        <w:t>овой Е.В., которая в настоящее время ожидает от него ребенка. После ухода из моей семьи Буров не помогает мне и дочери материально, помощь от него исходила за весь 2016-2017 год всего три раза: он приходил к дочери и передавал мне по 1 000 руб. Мой заработ</w:t>
      </w:r>
      <w:r w:rsidRPr="00396700">
        <w:rPr>
          <w:sz w:val="22"/>
        </w:rPr>
        <w:t xml:space="preserve">ок не сможет в полной мере обеспечить потребности дочери даже на нормальное ее существование (с учетом оплаты питания и коммунальных услуг). </w:t>
      </w:r>
    </w:p>
    <w:p w:rsidR="00943500" w:rsidRPr="00396700" w:rsidRDefault="00396700">
      <w:pPr>
        <w:spacing w:after="208"/>
        <w:ind w:left="10"/>
        <w:rPr>
          <w:sz w:val="22"/>
        </w:rPr>
      </w:pPr>
      <w:r w:rsidRPr="00396700">
        <w:rPr>
          <w:sz w:val="22"/>
        </w:rPr>
        <w:t>Учитывая, что родители в равной мере обязаны содержать своих несовершеннолетних детей (статья 80 Семейного Кодекса</w:t>
      </w:r>
      <w:r w:rsidRPr="00396700">
        <w:rPr>
          <w:sz w:val="22"/>
        </w:rPr>
        <w:t xml:space="preserve"> РФ), сохранение прав детей, рожденных у родителей без официальной регистрации брака (ст. 53 СК РФ), а также положение ст. 81 СК РФ, обязывающей взыскивать 1/4 от всех доходов плательщика на содержание 1-го ребенка, принимая во внимание отсутствие алиментн</w:t>
      </w:r>
      <w:r w:rsidRPr="00396700">
        <w:rPr>
          <w:sz w:val="22"/>
        </w:rPr>
        <w:t xml:space="preserve">ых обязательств в отношении других детей у должника, на основании ст. 121-124 ГПК РФ, прошу суд: </w:t>
      </w:r>
    </w:p>
    <w:p w:rsidR="00943500" w:rsidRPr="00396700" w:rsidRDefault="00396700">
      <w:pPr>
        <w:numPr>
          <w:ilvl w:val="0"/>
          <w:numId w:val="1"/>
        </w:numPr>
        <w:ind w:hanging="360"/>
        <w:rPr>
          <w:sz w:val="22"/>
        </w:rPr>
      </w:pPr>
      <w:r w:rsidRPr="00396700">
        <w:rPr>
          <w:sz w:val="22"/>
        </w:rPr>
        <w:t xml:space="preserve">Выдать судебный приказ о назначении алиментов в размере 1/4 доли от доходов должника Бурова Юрия Ивановича, 1980 года рождения, уроженца с. </w:t>
      </w:r>
      <w:proofErr w:type="spellStart"/>
      <w:r w:rsidRPr="00396700">
        <w:rPr>
          <w:sz w:val="22"/>
        </w:rPr>
        <w:t>Супонево</w:t>
      </w:r>
      <w:proofErr w:type="spellEnd"/>
      <w:r w:rsidRPr="00396700">
        <w:rPr>
          <w:sz w:val="22"/>
        </w:rPr>
        <w:t xml:space="preserve"> Брянского</w:t>
      </w:r>
      <w:r w:rsidRPr="00396700">
        <w:rPr>
          <w:sz w:val="22"/>
        </w:rPr>
        <w:t xml:space="preserve"> района Брянской области, в пользу взыскателя, Симоненко Оксаны Валерьевны на содержание несовершеннолетней дочери, Буровой Юлии Юрьевны, 22.02.2011 г.р.; </w:t>
      </w:r>
    </w:p>
    <w:p w:rsidR="00943500" w:rsidRPr="00396700" w:rsidRDefault="00396700">
      <w:pPr>
        <w:numPr>
          <w:ilvl w:val="0"/>
          <w:numId w:val="1"/>
        </w:numPr>
        <w:spacing w:after="210"/>
        <w:ind w:hanging="360"/>
        <w:rPr>
          <w:sz w:val="22"/>
        </w:rPr>
      </w:pPr>
      <w:r w:rsidRPr="00396700">
        <w:rPr>
          <w:sz w:val="22"/>
        </w:rPr>
        <w:t xml:space="preserve">От уплаты государственной пошлины — освободить. </w:t>
      </w:r>
    </w:p>
    <w:p w:rsidR="00396700" w:rsidRPr="00396700" w:rsidRDefault="00396700" w:rsidP="00396700">
      <w:pPr>
        <w:spacing w:after="210"/>
        <w:ind w:left="10"/>
        <w:rPr>
          <w:sz w:val="22"/>
        </w:rPr>
      </w:pPr>
      <w:r w:rsidRPr="00396700">
        <w:rPr>
          <w:sz w:val="22"/>
        </w:rPr>
        <w:t xml:space="preserve">Прилагаемые документы: </w:t>
      </w:r>
    </w:p>
    <w:p w:rsidR="003967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Копия паспорта взыскателя; </w:t>
      </w:r>
    </w:p>
    <w:p w:rsidR="003967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Копия свидетельства о рождении ребенка; </w:t>
      </w:r>
    </w:p>
    <w:p w:rsidR="003967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Копия свидетельства об установлении отцовства; </w:t>
      </w:r>
    </w:p>
    <w:p w:rsidR="003967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Справка с места работы должника Бурова Ю.И. о заработной плате; </w:t>
      </w:r>
    </w:p>
    <w:p w:rsidR="003967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Справка с места работы взыскателя о заработной плате; </w:t>
      </w:r>
    </w:p>
    <w:p w:rsidR="003967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Копии квитанций оплаты за детский сад; </w:t>
      </w:r>
    </w:p>
    <w:p w:rsidR="00943500" w:rsidRPr="00396700" w:rsidRDefault="00396700" w:rsidP="00396700">
      <w:pPr>
        <w:pStyle w:val="a3"/>
        <w:numPr>
          <w:ilvl w:val="0"/>
          <w:numId w:val="4"/>
        </w:numPr>
        <w:spacing w:after="210"/>
        <w:jc w:val="left"/>
        <w:rPr>
          <w:sz w:val="22"/>
        </w:rPr>
      </w:pPr>
      <w:r w:rsidRPr="00396700">
        <w:rPr>
          <w:sz w:val="22"/>
        </w:rPr>
        <w:t xml:space="preserve">Копии квитанции оплаты коммунальных услуг. </w:t>
      </w:r>
    </w:p>
    <w:p w:rsidR="00943500" w:rsidRPr="00396700" w:rsidRDefault="00396700" w:rsidP="00396700">
      <w:pPr>
        <w:tabs>
          <w:tab w:val="right" w:pos="9356"/>
        </w:tabs>
        <w:spacing w:after="220"/>
        <w:ind w:left="0" w:firstLine="0"/>
        <w:jc w:val="left"/>
        <w:rPr>
          <w:sz w:val="22"/>
        </w:rPr>
      </w:pPr>
      <w:r w:rsidRPr="00396700">
        <w:rPr>
          <w:sz w:val="22"/>
        </w:rPr>
        <w:t>1</w:t>
      </w:r>
      <w:r w:rsidRPr="00396700">
        <w:rPr>
          <w:sz w:val="22"/>
        </w:rPr>
        <w:t>0</w:t>
      </w:r>
      <w:r w:rsidRPr="00396700">
        <w:rPr>
          <w:sz w:val="22"/>
        </w:rPr>
        <w:t>.10.2017 г</w:t>
      </w:r>
      <w:r>
        <w:rPr>
          <w:sz w:val="22"/>
        </w:rPr>
        <w:t xml:space="preserve">. </w:t>
      </w:r>
      <w:r>
        <w:rPr>
          <w:sz w:val="22"/>
        </w:rPr>
        <w:tab/>
        <w:t>_____________ О.В. Симоненко</w:t>
      </w:r>
      <w:bookmarkStart w:id="0" w:name="_GoBack"/>
      <w:bookmarkEnd w:id="0"/>
    </w:p>
    <w:sectPr w:rsidR="00943500" w:rsidRPr="00396700" w:rsidSect="0039670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42297"/>
    <w:multiLevelType w:val="hybridMultilevel"/>
    <w:tmpl w:val="6336902E"/>
    <w:lvl w:ilvl="0" w:tplc="B81A2BF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E5C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43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82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273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2BB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6C3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C90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21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595DC8"/>
    <w:multiLevelType w:val="hybridMultilevel"/>
    <w:tmpl w:val="0646125C"/>
    <w:lvl w:ilvl="0" w:tplc="A9EEA86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ED4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A55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A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2E3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A8E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51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EBE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40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B7238"/>
    <w:multiLevelType w:val="hybridMultilevel"/>
    <w:tmpl w:val="2A7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57DCF"/>
    <w:multiLevelType w:val="hybridMultilevel"/>
    <w:tmpl w:val="8E9E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0"/>
    <w:rsid w:val="00396700"/>
    <w:rsid w:val="009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9E16-5640-4125-B85E-C8CFAC59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3841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0" w:line="276" w:lineRule="auto"/>
      <w:ind w:left="3828" w:firstLine="2"/>
      <w:jc w:val="center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000000"/>
      <w:sz w:val="24"/>
    </w:rPr>
  </w:style>
  <w:style w:type="paragraph" w:styleId="a3">
    <w:name w:val="List Paragraph"/>
    <w:basedOn w:val="a"/>
    <w:uiPriority w:val="34"/>
    <w:qFormat/>
    <w:rsid w:val="0039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судебного приказа (образец)</dc:title>
  <dc:subject/>
  <dc:creator>http://alimenty-expert.ru/</dc:creator>
  <cp:keywords/>
  <cp:lastModifiedBy>Сергей</cp:lastModifiedBy>
  <cp:revision>2</cp:revision>
  <dcterms:created xsi:type="dcterms:W3CDTF">2018-07-02T11:34:00Z</dcterms:created>
  <dcterms:modified xsi:type="dcterms:W3CDTF">2018-07-02T11:34:00Z</dcterms:modified>
</cp:coreProperties>
</file>