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A7" w:rsidRPr="00590CF0" w:rsidRDefault="003E5AC7" w:rsidP="007D45A7">
      <w:pPr>
        <w:shd w:val="clear" w:color="auto" w:fill="FFFFFF"/>
        <w:spacing w:after="240"/>
        <w:jc w:val="center"/>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ДОГОВОР N _____ доверительного управления наследственным имуществом </w:t>
      </w:r>
    </w:p>
    <w:p w:rsidR="003E5AC7" w:rsidRPr="00590CF0" w:rsidRDefault="003E5AC7" w:rsidP="007D45A7">
      <w:pPr>
        <w:shd w:val="clear" w:color="auto" w:fill="FFFFFF"/>
        <w:spacing w:after="240"/>
        <w:jc w:val="center"/>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(недвижимым имуществом)</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г. _______________                                  "__"___________ ____ г.</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Нотариус _____________________________________________________________,</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(Ф.И.О. нотар</w:t>
      </w:r>
      <w:bookmarkStart w:id="0" w:name="_GoBack"/>
      <w:bookmarkEnd w:id="0"/>
      <w:r w:rsidRPr="00590CF0">
        <w:rPr>
          <w:rFonts w:ascii="Lucida Console" w:eastAsia="Times New Roman" w:hAnsi="Lucida Console" w:cs="Courier New"/>
          <w:sz w:val="20"/>
          <w:szCs w:val="20"/>
          <w:lang w:eastAsia="ru-RU"/>
        </w:rPr>
        <w:t>иуса, наименование нотариальной конторы</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или нотариального округа)</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proofErr w:type="spellStart"/>
      <w:r w:rsidRPr="00590CF0">
        <w:rPr>
          <w:rFonts w:ascii="Lucida Console" w:eastAsia="Times New Roman" w:hAnsi="Lucida Console" w:cs="Courier New"/>
          <w:sz w:val="20"/>
          <w:szCs w:val="20"/>
          <w:lang w:eastAsia="ru-RU"/>
        </w:rPr>
        <w:t>действующ</w:t>
      </w:r>
      <w:proofErr w:type="spellEnd"/>
      <w:r w:rsidRPr="00590CF0">
        <w:rPr>
          <w:rFonts w:ascii="Lucida Console" w:eastAsia="Times New Roman" w:hAnsi="Lucida Console" w:cs="Courier New"/>
          <w:sz w:val="20"/>
          <w:szCs w:val="20"/>
          <w:lang w:eastAsia="ru-RU"/>
        </w:rPr>
        <w:t>___ на основании лицензии N ________ от "___"____________ ____ г.,</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именуемый в дальнейшем "Учредитель управления", с одной стороны,</w:t>
      </w:r>
    </w:p>
    <w:p w:rsidR="00D75856" w:rsidRPr="00590CF0" w:rsidRDefault="003E5AC7" w:rsidP="000E4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val="en-US" w:eastAsia="ru-RU"/>
        </w:rPr>
      </w:pPr>
      <w:r w:rsidRPr="00590CF0">
        <w:rPr>
          <w:rFonts w:ascii="Lucida Console" w:eastAsia="Times New Roman" w:hAnsi="Lucida Console" w:cs="Courier New"/>
          <w:sz w:val="20"/>
          <w:szCs w:val="20"/>
          <w:lang w:eastAsia="ru-RU"/>
        </w:rPr>
        <w:t xml:space="preserve">    (вариант: Гражданин Российской Федерации, ____________________________,</w:t>
      </w:r>
      <w:r w:rsidR="00D75856" w:rsidRPr="00590CF0">
        <w:rPr>
          <w:rFonts w:ascii="Lucida Console" w:eastAsia="Times New Roman" w:hAnsi="Lucida Console" w:cs="Courier New"/>
          <w:sz w:val="20"/>
          <w:szCs w:val="20"/>
          <w:lang w:val="en-US" w:eastAsia="ru-RU"/>
        </w:rPr>
        <w:t xml:space="preserve">  </w:t>
      </w:r>
    </w:p>
    <w:p w:rsidR="003E5AC7" w:rsidRPr="00590CF0" w:rsidRDefault="003E5AC7" w:rsidP="000E42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(Ф.И.О. гражданина)</w:t>
      </w:r>
    </w:p>
    <w:p w:rsidR="00575268" w:rsidRPr="00590CF0" w:rsidRDefault="003E5AC7"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textAlignment w:val="baseline"/>
        <w:rPr>
          <w:rFonts w:ascii="Lucida Console" w:eastAsia="Times New Roman" w:hAnsi="Lucida Console" w:cs="Courier New"/>
          <w:sz w:val="20"/>
          <w:szCs w:val="20"/>
          <w:lang w:val="en-US" w:eastAsia="ru-RU"/>
        </w:rPr>
      </w:pPr>
      <w:r w:rsidRPr="00590CF0">
        <w:rPr>
          <w:rFonts w:ascii="Lucida Console" w:eastAsia="Times New Roman" w:hAnsi="Lucida Console" w:cs="Courier New"/>
          <w:sz w:val="20"/>
          <w:szCs w:val="20"/>
          <w:lang w:eastAsia="ru-RU"/>
        </w:rPr>
        <w:t xml:space="preserve">являющийся исполнителем завещания ____________________________, действующий </w:t>
      </w:r>
    </w:p>
    <w:p w:rsidR="003E5AC7" w:rsidRPr="00590CF0" w:rsidRDefault="00575268"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val="en-US" w:eastAsia="ru-RU"/>
        </w:rPr>
        <w:tab/>
      </w:r>
      <w:r w:rsidRPr="00590CF0">
        <w:rPr>
          <w:rFonts w:ascii="Lucida Console" w:eastAsia="Times New Roman" w:hAnsi="Lucida Console" w:cs="Courier New"/>
          <w:sz w:val="20"/>
          <w:szCs w:val="20"/>
          <w:lang w:val="en-US" w:eastAsia="ru-RU"/>
        </w:rPr>
        <w:tab/>
      </w:r>
      <w:r w:rsidRPr="00590CF0">
        <w:rPr>
          <w:rFonts w:ascii="Lucida Console" w:eastAsia="Times New Roman" w:hAnsi="Lucida Console" w:cs="Courier New"/>
          <w:sz w:val="20"/>
          <w:szCs w:val="20"/>
          <w:lang w:val="en-US" w:eastAsia="ru-RU"/>
        </w:rPr>
        <w:tab/>
      </w:r>
      <w:r w:rsidRPr="00590CF0">
        <w:rPr>
          <w:rFonts w:ascii="Lucida Console" w:eastAsia="Times New Roman" w:hAnsi="Lucida Console" w:cs="Courier New"/>
          <w:sz w:val="20"/>
          <w:szCs w:val="20"/>
          <w:lang w:val="en-US" w:eastAsia="ru-RU"/>
        </w:rPr>
        <w:tab/>
        <w:t xml:space="preserve">   </w:t>
      </w:r>
      <w:r w:rsidR="003E5AC7" w:rsidRPr="00590CF0">
        <w:rPr>
          <w:rFonts w:ascii="Lucida Console" w:eastAsia="Times New Roman" w:hAnsi="Lucida Console" w:cs="Courier New"/>
          <w:sz w:val="20"/>
          <w:szCs w:val="20"/>
          <w:lang w:eastAsia="ru-RU"/>
        </w:rPr>
        <w:t>(Ф.И.О. наследодателя)</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на  основании   свидетельства  об  удостоверении   полномочий   исполнителя</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завещания, выданного "___"______________ ____ г. N _____________ нотариусом</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_________________________, именуем___ в дальнейшем "Учредитель управления",</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(Ф.И.О. нотариуса)</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с одной стороны)</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и _________________________________, именуем___ в дальнейшем "Доверительный</w:t>
      </w:r>
    </w:p>
    <w:p w:rsidR="003E5AC7" w:rsidRPr="00590CF0" w:rsidRDefault="003E5AC7" w:rsidP="007D4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(наименование организации)</w:t>
      </w:r>
    </w:p>
    <w:p w:rsidR="003E5AC7" w:rsidRPr="00590CF0" w:rsidRDefault="003E5AC7"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управляющий", в лице _________________________________________, </w:t>
      </w:r>
      <w:proofErr w:type="spellStart"/>
      <w:r w:rsidRPr="00590CF0">
        <w:rPr>
          <w:rFonts w:ascii="Lucida Console" w:eastAsia="Times New Roman" w:hAnsi="Lucida Console" w:cs="Courier New"/>
          <w:sz w:val="20"/>
          <w:szCs w:val="20"/>
          <w:lang w:eastAsia="ru-RU"/>
        </w:rPr>
        <w:t>действующ</w:t>
      </w:r>
      <w:r w:rsidR="00575268" w:rsidRPr="00590CF0">
        <w:rPr>
          <w:rFonts w:ascii="Lucida Console" w:eastAsia="Times New Roman" w:hAnsi="Lucida Console" w:cs="Courier New"/>
          <w:sz w:val="20"/>
          <w:szCs w:val="20"/>
          <w:lang w:val="en-US" w:eastAsia="ru-RU"/>
        </w:rPr>
        <w:t>ий</w:t>
      </w:r>
      <w:proofErr w:type="spellEnd"/>
    </w:p>
    <w:p w:rsidR="003E5AC7" w:rsidRPr="00590CF0" w:rsidRDefault="003E5AC7"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(должность, Ф.И.О.)</w:t>
      </w:r>
    </w:p>
    <w:p w:rsidR="003E5AC7" w:rsidRPr="00590CF0" w:rsidRDefault="003E5AC7" w:rsidP="00A86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на основании _______________________, с другой стороны, совместно именуемые</w:t>
      </w:r>
    </w:p>
    <w:p w:rsidR="003E5AC7" w:rsidRPr="00590CF0" w:rsidRDefault="003E5AC7" w:rsidP="00A86C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(Устава, доверенности)</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"Стороны",  по отдельности "Сторона",  заключили настоящий договор (далее -</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"Договор") о нижеследующем:</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1. ПРЕДМЕТ ДОГОВОРА</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1.1. Настоящий  Договор  заключается  в силу  ст. ст. 1026, 1171 и 1173</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Гражданского кодекса Российской Федерации в целях управления наследственным</w:t>
      </w:r>
    </w:p>
    <w:p w:rsidR="003E5AC7" w:rsidRPr="00590CF0" w:rsidRDefault="003E5AC7"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имуществом, оставшимся после гражданина _________________________, умершего</w:t>
      </w:r>
    </w:p>
    <w:p w:rsidR="003E5AC7" w:rsidRPr="00590CF0" w:rsidRDefault="003E5AC7"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(Ф.И.О. гражданина)</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 ____ г.</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Учредитель управления передает  Доверительному  управляющему  на  срок,</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lastRenderedPageBreak/>
        <w:t>установленный в настоящем Договоре,  имущество в доверительное  управление,</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а  Доверительный   управляющий   обязуется   осуществлять  управление  этим</w:t>
      </w:r>
    </w:p>
    <w:p w:rsidR="003E5AC7" w:rsidRPr="00590CF0" w:rsidRDefault="003E5AC7"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имуществом в интересах ____________________________________________________</w:t>
      </w:r>
    </w:p>
    <w:p w:rsidR="003E5AC7" w:rsidRPr="00590CF0" w:rsidRDefault="003E5AC7" w:rsidP="005752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(указать Ф.И.О. наследников, принявших наследство)</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(далее - Выгодоприобретатель(ли)) &lt;*&gt;.</w:t>
      </w:r>
    </w:p>
    <w:p w:rsidR="003E5AC7" w:rsidRPr="00590CF0" w:rsidRDefault="003E5AC7" w:rsidP="003E5AC7">
      <w:pPr>
        <w:rPr>
          <w:rFonts w:ascii="Times New Roman" w:eastAsia="Times New Roman" w:hAnsi="Times New Roman" w:cs="Times New Roman"/>
          <w:sz w:val="20"/>
          <w:szCs w:val="20"/>
          <w:lang w:eastAsia="ru-RU"/>
        </w:rPr>
      </w:pPr>
    </w:p>
    <w:p w:rsidR="003E5AC7" w:rsidRPr="00590CF0" w:rsidRDefault="003E5AC7" w:rsidP="003E5AC7">
      <w:pPr>
        <w:shd w:val="clear" w:color="auto" w:fill="FFFFFF"/>
        <w:spacing w:after="360"/>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 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w:t>
      </w:r>
      <w:proofErr w:type="spellStart"/>
      <w:r w:rsidRPr="00590CF0">
        <w:rPr>
          <w:rFonts w:ascii="Arial" w:eastAsia="Times New Roman" w:hAnsi="Arial" w:cs="Arial"/>
          <w:sz w:val="20"/>
          <w:szCs w:val="20"/>
          <w:lang w:eastAsia="ru-RU"/>
        </w:rPr>
        <w:t>абз</w:t>
      </w:r>
      <w:proofErr w:type="spellEnd"/>
      <w:r w:rsidRPr="00590CF0">
        <w:rPr>
          <w:rFonts w:ascii="Arial" w:eastAsia="Times New Roman" w:hAnsi="Arial" w:cs="Arial"/>
          <w:sz w:val="20"/>
          <w:szCs w:val="20"/>
          <w:lang w:eastAsia="ru-RU"/>
        </w:rPr>
        <w:t>. 2 п. 1 ст. 432 Гражданского кодекса Российской Федерации).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Наименование юридического лица или гражданина, в интересах которых осуществляется управление имуществом, является существенным условием договора доверительного управления (п. 1 ст. 1016 Гражданского кодекса Российской Федерации).</w:t>
      </w:r>
    </w:p>
    <w:p w:rsidR="003E5AC7" w:rsidRPr="00590CF0" w:rsidRDefault="003E5AC7" w:rsidP="006A1D99">
      <w:pPr>
        <w:jc w:val="both"/>
        <w:rPr>
          <w:rFonts w:ascii="Times New Roman" w:eastAsia="Times New Roman" w:hAnsi="Times New Roman" w:cs="Times New Roman"/>
          <w:sz w:val="20"/>
          <w:szCs w:val="20"/>
          <w:lang w:eastAsia="ru-RU"/>
        </w:rPr>
      </w:pP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1.2. Объектом доверительного управления по настоящему Договору является</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__________________________________________________________________________,</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(указать состав, наименование и иные характеристики имущества)</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расположен__ по адресу: __________________________________________________</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(далее - "Имущество") &lt;**&gt;.</w:t>
      </w:r>
    </w:p>
    <w:p w:rsidR="003E5AC7" w:rsidRPr="00590CF0" w:rsidRDefault="003E5AC7" w:rsidP="006A1D99">
      <w:pPr>
        <w:jc w:val="both"/>
        <w:rPr>
          <w:rFonts w:ascii="Arial" w:eastAsia="Times New Roman" w:hAnsi="Arial" w:cs="Arial"/>
          <w:sz w:val="20"/>
          <w:szCs w:val="20"/>
          <w:lang w:eastAsia="ru-RU"/>
        </w:rPr>
      </w:pPr>
      <w:r w:rsidRPr="00590CF0">
        <w:rPr>
          <w:rFonts w:ascii="Arial" w:eastAsia="Times New Roman" w:hAnsi="Arial" w:cs="Arial"/>
          <w:sz w:val="20"/>
          <w:szCs w:val="20"/>
          <w:lang w:eastAsia="ru-RU"/>
        </w:rPr>
        <w:br/>
      </w:r>
      <w:r w:rsidRPr="00590CF0">
        <w:rPr>
          <w:rFonts w:ascii="Arial" w:eastAsia="Times New Roman" w:hAnsi="Arial" w:cs="Arial"/>
          <w:sz w:val="20"/>
          <w:szCs w:val="20"/>
          <w:lang w:eastAsia="ru-RU"/>
        </w:rPr>
        <w:br/>
        <w: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Состав имущества, передаваемого в доверительное управление, является существенным условием договора доверительного управления (п. 1 ст. 1016 Гражданского кодекса Российской Федерации).</w:t>
      </w:r>
    </w:p>
    <w:p w:rsidR="003E5AC7" w:rsidRPr="00590CF0" w:rsidRDefault="003E5AC7" w:rsidP="003E5AC7">
      <w:pPr>
        <w:shd w:val="clear" w:color="auto" w:fill="FFFFFF"/>
        <w:spacing w:after="360"/>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1.3. Настоящий Договор заключен на срок до "__"___________ ____ г. &lt;***&gt;.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&lt;***&gt; Срок действия договора является существенным условием договора доверительного управления (п. 1 ст. 1016 Гражданского кодекса Российской Федерации). Срок действия договора доверительного управления наследственным имуществом не может быть больше срока, установленного для принятия наследства (п. 4 ст. 1171, </w:t>
      </w:r>
      <w:proofErr w:type="spellStart"/>
      <w:r w:rsidRPr="00590CF0">
        <w:rPr>
          <w:rFonts w:ascii="Arial" w:eastAsia="Times New Roman" w:hAnsi="Arial" w:cs="Arial"/>
          <w:sz w:val="20"/>
          <w:szCs w:val="20"/>
          <w:lang w:eastAsia="ru-RU"/>
        </w:rPr>
        <w:t>пп</w:t>
      </w:r>
      <w:proofErr w:type="spellEnd"/>
      <w:r w:rsidRPr="00590CF0">
        <w:rPr>
          <w:rFonts w:ascii="Arial" w:eastAsia="Times New Roman" w:hAnsi="Arial" w:cs="Arial"/>
          <w:sz w:val="20"/>
          <w:szCs w:val="20"/>
          <w:lang w:eastAsia="ru-RU"/>
        </w:rPr>
        <w:t>. 2 и 3 ст. 1154 Гражданского кодекса Российской Федерации).</w:t>
      </w:r>
    </w:p>
    <w:p w:rsidR="00522B05" w:rsidRPr="00590CF0" w:rsidRDefault="003E5AC7" w:rsidP="006A1D99">
      <w:pPr>
        <w:spacing w:after="200" w:line="276" w:lineRule="auto"/>
        <w:jc w:val="both"/>
        <w:rPr>
          <w:rFonts w:ascii="Arial" w:eastAsia="Times New Roman" w:hAnsi="Arial" w:cs="Arial"/>
          <w:sz w:val="20"/>
          <w:szCs w:val="20"/>
          <w:lang w:eastAsia="ru-RU"/>
        </w:rPr>
      </w:pPr>
      <w:r w:rsidRPr="00590CF0">
        <w:rPr>
          <w:rFonts w:ascii="Arial" w:eastAsia="Times New Roman" w:hAnsi="Arial" w:cs="Arial"/>
          <w:sz w:val="20"/>
          <w:szCs w:val="20"/>
          <w:lang w:eastAsia="ru-RU"/>
        </w:rPr>
        <w:t>1.4. Передача Имущества в доверительное управление не влечет перехода права собственности на него к Доверительному управляющему.</w:t>
      </w:r>
    </w:p>
    <w:p w:rsidR="003E5AC7" w:rsidRPr="00590CF0" w:rsidRDefault="003E5AC7" w:rsidP="006A1D99">
      <w:pPr>
        <w:jc w:val="both"/>
        <w:rPr>
          <w:rFonts w:ascii="Arial" w:eastAsia="Times New Roman" w:hAnsi="Arial" w:cs="Arial"/>
          <w:sz w:val="20"/>
          <w:szCs w:val="20"/>
          <w:lang w:eastAsia="ru-RU"/>
        </w:rPr>
      </w:pPr>
      <w:r w:rsidRPr="00590CF0">
        <w:rPr>
          <w:rFonts w:ascii="Arial" w:eastAsia="Times New Roman" w:hAnsi="Arial" w:cs="Arial"/>
          <w:sz w:val="20"/>
          <w:szCs w:val="20"/>
          <w:lang w:eastAsia="ru-RU"/>
        </w:rPr>
        <w:t>2. ПОРЯДОК ПЕРЕДАЧИ И ВОЗВРАТА ИМУЩЕСТВА</w:t>
      </w:r>
    </w:p>
    <w:p w:rsidR="00522B05" w:rsidRPr="00590CF0" w:rsidRDefault="00522B05" w:rsidP="006A1D99">
      <w:pPr>
        <w:jc w:val="both"/>
        <w:rPr>
          <w:rFonts w:ascii="Arial" w:eastAsia="Times New Roman" w:hAnsi="Arial" w:cs="Arial"/>
          <w:sz w:val="20"/>
          <w:szCs w:val="20"/>
          <w:lang w:eastAsia="ru-RU"/>
        </w:rPr>
      </w:pPr>
    </w:p>
    <w:p w:rsidR="00522B05" w:rsidRPr="00590CF0" w:rsidRDefault="00522B05" w:rsidP="006A1D99">
      <w:pPr>
        <w:jc w:val="both"/>
        <w:rPr>
          <w:rFonts w:ascii="Arial" w:eastAsia="Times New Roman" w:hAnsi="Arial" w:cs="Arial"/>
          <w:sz w:val="20"/>
          <w:szCs w:val="20"/>
          <w:lang w:eastAsia="ru-RU"/>
        </w:rPr>
      </w:pP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2.1. В течение _____ (__________) дней с момента заключения настоящего Договора Учредитель управления передает Имущество, указанное в п. 1.2 настоящего Договора, Доверительному управляющему.</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2.2. Передача Имущества осуществляется по акту приема-передачи Имущества, являющемуся неотъемлемой частью настоящего Договора. Передаточный акт составляется в _____ экземплярах и подписывается Сторонами.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2.3. Передача Имущества в доверительное управление подлежит государственной регистрации в порядке, предусмотренном действующим законодательством Российской Федерации &lt;****&gt;.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(п. 2 ст. 1017 Гражданского кодекса Российской Федерации).</w:t>
      </w:r>
    </w:p>
    <w:p w:rsidR="003E5AC7" w:rsidRPr="00590CF0" w:rsidRDefault="003E5AC7" w:rsidP="006A1D99">
      <w:pPr>
        <w:jc w:val="both"/>
        <w:rPr>
          <w:rFonts w:ascii="Times New Roman" w:eastAsia="Times New Roman" w:hAnsi="Times New Roman" w:cs="Times New Roman"/>
          <w:sz w:val="20"/>
          <w:szCs w:val="20"/>
          <w:lang w:eastAsia="ru-RU"/>
        </w:rPr>
      </w:pP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2.4. Расходы, связанные с государственной регистрацией передачи Имущества в доверительное управление, оплачиваются за счет Имущества.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2.5. При прекращении настоящего Договора по любому основанию, предусмотренному законом или настоящим Договором, Доверительный управляющий возвращает Учредителю управления Имущество, находящееся в доверительном управлении, в течение _____ (__________) дней с момента окончания действия данного Договора.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2.6. Возврат Имущества также осуществляется по акту приема-передачи Имущества, который составляется Доверительным управляющим в течение _____ (__________) с момента расторжения Договора.</w:t>
      </w:r>
    </w:p>
    <w:p w:rsidR="003E5AC7" w:rsidRPr="00590CF0" w:rsidRDefault="003E5AC7" w:rsidP="006A1D9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3. ПРАВА И ОБЯЗАННОСТИ СТОРОН</w:t>
      </w:r>
    </w:p>
    <w:p w:rsidR="00522B05" w:rsidRPr="00590CF0" w:rsidRDefault="00522B05" w:rsidP="006A1D99">
      <w:pPr>
        <w:shd w:val="clear" w:color="auto" w:fill="FFFFFF"/>
        <w:spacing w:after="240"/>
        <w:jc w:val="both"/>
        <w:textAlignment w:val="baseline"/>
        <w:outlineLvl w:val="2"/>
        <w:rPr>
          <w:rFonts w:ascii="Arial" w:eastAsia="Times New Roman" w:hAnsi="Arial" w:cs="Arial"/>
          <w:sz w:val="20"/>
          <w:szCs w:val="20"/>
          <w:lang w:eastAsia="ru-RU"/>
        </w:rPr>
      </w:pP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3.1. Учредитель управления имеет право проверять исполнение Договора Доверительным управляющим, осуществлять контроль над его действиями путем осмотра Имущества и ознакомления с балансом, который ведет Доверительный управляющий в соответствии с настоящим Договором,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 Учредитель управления обязан:</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3.2.1. Передать Доверительному управляющему Имущество, указанное в п. 1.2 настоящего Договора, а также все документы и сведения, необходимые для выполнения обязанностей и осуществления прав по настоящему Договору.</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3.2.2. Выплачивать вознаграждение в соответствии с условиями настоящего Договора.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3.2.3. Принять от Доверительного управляющего Имущество в случае досрочного расторжения или прекращения настоящего Договора.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3.3. Сделки с переданным в управление Имуществом Доверительный управляющий совершает от своего имени, указывая при этом, что он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доверительного управляющего сделана пометка "Д.У.".</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3.4. Доверительный управляющий осуществляет в пределах, предусмотренных законом и настоящим Договором, правомочия собственника в отношении Имущества. Распоряжение недвижимым Имуществом Доверительный управляющий осуществляет с предварительного письменного согласия Учредителя управления.</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3.5. Права, приобретенные Доверительным управляющим в результате действий по управлению Имуществом, включаются в состав этого Имущества. Обязанности, возникшие в результате таких действий Доверительного управляющего, исполняются за счет этого Имущества.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3.6. Для защиты прав на Имущество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 Доверительный управляющий обязан:</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3.7.1. Обособить Имущество, полученное им в доверительное управление, от другого имущества Учредителя управления, а также от собственного имущества. По полученному в доверительное управление Имуществу ведется самостоятельный учет, для расчетов по деятельности, связанной с доверительным управлением, открывается отдельный банковский счет.</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3.7.2. Учитывать Имущество на отдельном балансе, представлять его для ознакомления Учредителю управления по его просьбе.</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3.7.3. Для проведения расчетов по деятельности, связанной с доверительным управлением Имуществом, открыть отдельный банковский счет.</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3.7.4. Не позднее _____ числа каждого месяца представлять Учредителю управления и Выгодоприобретателю(</w:t>
      </w:r>
      <w:proofErr w:type="spellStart"/>
      <w:r w:rsidRPr="00590CF0">
        <w:rPr>
          <w:rFonts w:ascii="Arial" w:eastAsia="Times New Roman" w:hAnsi="Arial" w:cs="Arial"/>
          <w:sz w:val="20"/>
          <w:szCs w:val="20"/>
          <w:lang w:eastAsia="ru-RU"/>
        </w:rPr>
        <w:t>лям</w:t>
      </w:r>
      <w:proofErr w:type="spellEnd"/>
      <w:r w:rsidRPr="00590CF0">
        <w:rPr>
          <w:rFonts w:ascii="Arial" w:eastAsia="Times New Roman" w:hAnsi="Arial" w:cs="Arial"/>
          <w:sz w:val="20"/>
          <w:szCs w:val="20"/>
          <w:lang w:eastAsia="ru-RU"/>
        </w:rPr>
        <w:t>) отчет о своей деятельности путем направления по почте (заказным письмом с уведомлением о вручении) или вручения под роспись представителю Учредителя управления и представителю Выгодоприобретателя при условии подтверждения ими своих полномочий.</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Отчет Доверительного управляющего считается принятым в случае, если по истечении _____ рабочих дней за днем предъявления соответствующего отчета Доверительный управляющий не получил от Учредителя управления в письменной форме замечаний и возражений к представленной отчетности.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3.7.5. Обеспечить сохранность Имущества, находящегося в доверительном управлении.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3.7.6. Обеспечить высокий профессиональный уровень доверительного управления переданным ему Имуществом.</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3.8. Все выгоды и доходы, полученные от доверительного управления Имуществом, за исключением средств, направленных на покрытие расходов, связанных с доверительным управлением, налогов, а также иных платежей и затрат, предусмотренных настоящим Договором, включаются в состав переданного в доверительное управление Имущества.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Доходы, полученные от управления Имуществом, а также расходы, понесенные Доверительным управляющим в ходе исполнения настоящего Договора, учитываются им на отдельном балансе (</w:t>
      </w:r>
      <w:proofErr w:type="spellStart"/>
      <w:r w:rsidRPr="00590CF0">
        <w:rPr>
          <w:rFonts w:ascii="Arial" w:eastAsia="Times New Roman" w:hAnsi="Arial" w:cs="Arial"/>
          <w:sz w:val="20"/>
          <w:szCs w:val="20"/>
          <w:lang w:eastAsia="ru-RU"/>
        </w:rPr>
        <w:t>пп</w:t>
      </w:r>
      <w:proofErr w:type="spellEnd"/>
      <w:r w:rsidRPr="00590CF0">
        <w:rPr>
          <w:rFonts w:ascii="Arial" w:eastAsia="Times New Roman" w:hAnsi="Arial" w:cs="Arial"/>
          <w:sz w:val="20"/>
          <w:szCs w:val="20"/>
          <w:lang w:eastAsia="ru-RU"/>
        </w:rPr>
        <w:t>. 3.7.2 Договора) и указываются в отчете.</w:t>
      </w:r>
    </w:p>
    <w:p w:rsidR="003E5AC7" w:rsidRPr="00590CF0" w:rsidRDefault="003E5AC7" w:rsidP="006A1D9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4. ВОЗНАГРАЖДЕНИЕ ДОВЕРИТЕЛЬНОГО УПРАВЛЯЮЩЕГО</w:t>
      </w:r>
    </w:p>
    <w:p w:rsidR="00522B05" w:rsidRPr="00590CF0" w:rsidRDefault="00522B05" w:rsidP="006A1D99">
      <w:pPr>
        <w:shd w:val="clear" w:color="auto" w:fill="FFFFFF"/>
        <w:spacing w:after="240"/>
        <w:jc w:val="both"/>
        <w:textAlignment w:val="baseline"/>
        <w:outlineLvl w:val="2"/>
        <w:rPr>
          <w:rFonts w:ascii="Arial" w:eastAsia="Times New Roman" w:hAnsi="Arial" w:cs="Arial"/>
          <w:sz w:val="20"/>
          <w:szCs w:val="20"/>
          <w:lang w:eastAsia="ru-RU"/>
        </w:rPr>
      </w:pP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4.1. Размер вознаграждения Доверительного управляющего по настоящему Договору составляет _____ (__________) рублей &lt;*****&gt;.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Размер и форма вознаграждения управляющему (если последнее предусмотрено договором) являются существенным условием договора доверительного управления (п. 1 ст. 1016 Гражданского кодекса Российской Федерации).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Предельный размер вознаграждения по договору доверительного управления наследственным имуществом не может превышать 3% оценочной стоимости наследственного имущества, определяемой в соответствии с п. 1 ст. 1172 Гражданского кодекса РФ (Постановление Правительства РФ от 27.05.2002 N 350 "Об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4.2. Доверительный управляющий имеет право на полное возмещение понесенных им необходимых расходов, связанных с управлением Имуществом, за счет доходов от использования этого Имущества.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Расходы по управлению Имуществом в части, не покрытой доходами от использования этого Имущества, подлежат выплате Доверительному управляющему за счет наследственного Имущества в пределах его стоимости.</w:t>
      </w:r>
    </w:p>
    <w:p w:rsidR="003E5AC7" w:rsidRPr="00590CF0" w:rsidRDefault="003E5AC7" w:rsidP="006A1D9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5. ОТВЕТСТВЕННОСТЬ СТОРОН</w:t>
      </w:r>
    </w:p>
    <w:p w:rsidR="00522B05" w:rsidRPr="00590CF0" w:rsidRDefault="00522B05" w:rsidP="006A1D99">
      <w:pPr>
        <w:shd w:val="clear" w:color="auto" w:fill="FFFFFF"/>
        <w:spacing w:after="240"/>
        <w:jc w:val="both"/>
        <w:textAlignment w:val="baseline"/>
        <w:outlineLvl w:val="2"/>
        <w:rPr>
          <w:rFonts w:ascii="Arial" w:eastAsia="Times New Roman" w:hAnsi="Arial" w:cs="Arial"/>
          <w:sz w:val="20"/>
          <w:szCs w:val="20"/>
          <w:lang w:eastAsia="ru-RU"/>
        </w:rPr>
      </w:pP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5.1.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правопреемников, унаследовавших Имущество, но в пределах стоимости последнего.</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5.2.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5.3.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 5.1 настоящего Договора. Учредитель управления может в этом случае потребовать от Доверительного управляющего возмещения понесенных им убытков.</w:t>
      </w:r>
    </w:p>
    <w:p w:rsidR="003E5AC7" w:rsidRPr="00590CF0" w:rsidRDefault="003E5AC7" w:rsidP="006A1D9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6. ПОРЯДОК ИЗМЕНЕНИЯ И ДОСРОЧНОГО ПРЕКРАЩЕНИЯ ДОГОВОРА</w:t>
      </w:r>
    </w:p>
    <w:p w:rsidR="00522B05" w:rsidRPr="00590CF0" w:rsidRDefault="00522B05" w:rsidP="006A1D99">
      <w:pPr>
        <w:shd w:val="clear" w:color="auto" w:fill="FFFFFF"/>
        <w:spacing w:after="240"/>
        <w:jc w:val="both"/>
        <w:textAlignment w:val="baseline"/>
        <w:outlineLvl w:val="2"/>
        <w:rPr>
          <w:rFonts w:ascii="Arial" w:eastAsia="Times New Roman" w:hAnsi="Arial" w:cs="Arial"/>
          <w:sz w:val="20"/>
          <w:szCs w:val="20"/>
          <w:lang w:eastAsia="ru-RU"/>
        </w:rPr>
      </w:pP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 и подлежат государственной регистрации в порядке, предусмотренном гражданским законодательством Российской Федерации.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6.2. Настоящий Договор может быть расторгнут до истечения указанного в п. 1.3 настоящего Договора срока по соглашению Сторон, а также в одностороннем порядке при возникновении следующих обстоятельств:</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6.2.1.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указанным в п. 1.2 настоящего Договора.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6.2.2. При отказе Учредителя управления от исполнения Договора по иным основаниям при условии выплаты Доверительному управляющему причитающегося вознаграждения.</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6.2.3. По другим основаниям, предусмотренным Гражданским кодексом Российской Федерации.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6.3. При отказе одной Стороны от Договора доверительного управления другая Сторона должна быть письменно уведомлена не менее чем за _____ (__________) дней до прекращения Договора.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 xml:space="preserve">6.4. В случае прекращения Договора, вне зависимости от основания его прекращения, Имущество, находящееся в доверительном управлении, должно быть возвращено Учредителю управления в порядке, установленном </w:t>
      </w:r>
      <w:proofErr w:type="spellStart"/>
      <w:r w:rsidRPr="00590CF0">
        <w:rPr>
          <w:rFonts w:ascii="Arial" w:eastAsia="Times New Roman" w:hAnsi="Arial" w:cs="Arial"/>
          <w:sz w:val="20"/>
          <w:szCs w:val="20"/>
          <w:lang w:eastAsia="ru-RU"/>
        </w:rPr>
        <w:t>пп</w:t>
      </w:r>
      <w:proofErr w:type="spellEnd"/>
      <w:r w:rsidRPr="00590CF0">
        <w:rPr>
          <w:rFonts w:ascii="Arial" w:eastAsia="Times New Roman" w:hAnsi="Arial" w:cs="Arial"/>
          <w:sz w:val="20"/>
          <w:szCs w:val="20"/>
          <w:lang w:eastAsia="ru-RU"/>
        </w:rPr>
        <w:t>. 2.5 и 2.6 настоящего Договора.</w:t>
      </w:r>
    </w:p>
    <w:p w:rsidR="003E5AC7" w:rsidRPr="00590CF0" w:rsidRDefault="003E5AC7" w:rsidP="006A1D9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7. ФОРС-МАЖОР</w:t>
      </w:r>
    </w:p>
    <w:p w:rsidR="00522B05" w:rsidRPr="00590CF0" w:rsidRDefault="00522B05" w:rsidP="006A1D99">
      <w:pPr>
        <w:shd w:val="clear" w:color="auto" w:fill="FFFFFF"/>
        <w:spacing w:after="240"/>
        <w:jc w:val="both"/>
        <w:textAlignment w:val="baseline"/>
        <w:outlineLvl w:val="2"/>
        <w:rPr>
          <w:rFonts w:ascii="Arial" w:eastAsia="Times New Roman" w:hAnsi="Arial" w:cs="Arial"/>
          <w:sz w:val="20"/>
          <w:szCs w:val="20"/>
          <w:lang w:eastAsia="ru-RU"/>
        </w:rPr>
      </w:pP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7.1. Стороны  освобождаются  от  ответственности  за  неисполнение  или</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ненадлежащее  исполнение  обязательств по Договору вследствие непреодолимой</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силы,   то   есть  чрезвычайных  и  непредотвратимых  при  данных  условиях</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обстоятельств, под которыми понимаются ____________________________________</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__________________________________________________________________________.</w:t>
      </w:r>
    </w:p>
    <w:p w:rsidR="003E5AC7" w:rsidRPr="00590CF0" w:rsidRDefault="003E5AC7" w:rsidP="006A1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(указать обстоятельства непреодолимой силы)</w:t>
      </w:r>
    </w:p>
    <w:p w:rsidR="003E5AC7" w:rsidRPr="00590CF0" w:rsidRDefault="003E5AC7" w:rsidP="006A1D99">
      <w:pPr>
        <w:jc w:val="both"/>
        <w:rPr>
          <w:rFonts w:ascii="Times New Roman" w:eastAsia="Times New Roman" w:hAnsi="Times New Roman" w:cs="Times New Roman"/>
          <w:sz w:val="20"/>
          <w:szCs w:val="20"/>
          <w:lang w:eastAsia="ru-RU"/>
        </w:rPr>
      </w:pPr>
      <w:r w:rsidRPr="00590CF0">
        <w:rPr>
          <w:rFonts w:ascii="Arial" w:eastAsia="Times New Roman" w:hAnsi="Arial" w:cs="Arial"/>
          <w:sz w:val="20"/>
          <w:szCs w:val="20"/>
          <w:lang w:eastAsia="ru-RU"/>
        </w:rPr>
        <w:br/>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7.2. Сторона, которая не может исполнить своего обязательства по причинам, установленным п. 7.1 настоящего Договора, должна известить другую Сторону о препятствии и его влиянии на исполнение обязательств по Договору в течение _____ (__________) дней с момента обнаружения указанных препятствий.</w:t>
      </w:r>
    </w:p>
    <w:p w:rsidR="003E5AC7" w:rsidRPr="00590CF0" w:rsidRDefault="003E5AC7" w:rsidP="006A1D9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8. РАЗРЕШЕНИЕ СПОРОВ</w:t>
      </w:r>
    </w:p>
    <w:p w:rsidR="00794C8F" w:rsidRPr="00590CF0" w:rsidRDefault="00794C8F" w:rsidP="006A1D99">
      <w:pPr>
        <w:shd w:val="clear" w:color="auto" w:fill="FFFFFF"/>
        <w:spacing w:after="240"/>
        <w:jc w:val="both"/>
        <w:textAlignment w:val="baseline"/>
        <w:outlineLvl w:val="2"/>
        <w:rPr>
          <w:rFonts w:ascii="Arial" w:eastAsia="Times New Roman" w:hAnsi="Arial" w:cs="Arial"/>
          <w:sz w:val="20"/>
          <w:szCs w:val="20"/>
          <w:lang w:eastAsia="ru-RU"/>
        </w:rPr>
      </w:pP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8.2. Если Стороны не достигнут взаимного согласия в процессе переговоров, споры разрешаются в суде в порядке, установленном действующим законодательством Российской Федерации.</w:t>
      </w:r>
    </w:p>
    <w:p w:rsidR="003E5AC7" w:rsidRPr="00590CF0" w:rsidRDefault="003E5AC7" w:rsidP="006A1D99">
      <w:pPr>
        <w:jc w:val="both"/>
        <w:rPr>
          <w:rFonts w:ascii="Times New Roman" w:eastAsia="Times New Roman" w:hAnsi="Times New Roman" w:cs="Times New Roman"/>
          <w:sz w:val="20"/>
          <w:szCs w:val="20"/>
          <w:lang w:eastAsia="ru-RU"/>
        </w:rPr>
      </w:pPr>
    </w:p>
    <w:p w:rsidR="003E5AC7" w:rsidRPr="00590CF0" w:rsidRDefault="003E5AC7" w:rsidP="006A1D99">
      <w:pPr>
        <w:shd w:val="clear" w:color="auto" w:fill="FFFFFF"/>
        <w:spacing w:after="240"/>
        <w:jc w:val="both"/>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9. ЗАКЛЮЧИТЕЛЬНЫЕ ПОЛОЖЕНИЯ &lt;******&gt;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590CF0">
        <w:rPr>
          <w:rFonts w:ascii="Arial" w:eastAsia="Times New Roman" w:hAnsi="Arial" w:cs="Arial"/>
          <w:sz w:val="20"/>
          <w:szCs w:val="20"/>
          <w:lang w:eastAsia="ru-RU"/>
        </w:rPr>
        <w:t>абз</w:t>
      </w:r>
      <w:proofErr w:type="spellEnd"/>
      <w:r w:rsidRPr="00590CF0">
        <w:rPr>
          <w:rFonts w:ascii="Arial" w:eastAsia="Times New Roman" w:hAnsi="Arial" w:cs="Arial"/>
          <w:sz w:val="20"/>
          <w:szCs w:val="20"/>
          <w:lang w:eastAsia="ru-RU"/>
        </w:rPr>
        <w:t>.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9.1. Договор вступает в силу с момента государственной регистрации передачи Имущества в доверительное управление и действует в течение срока, указанного в п. 1.3 настоящего Договора.</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9.2. По всем остальным вопросам, не урегулированным настоящим Договором, Стороны будут руководствоваться действующим законодательством Российской Федерации.</w:t>
      </w:r>
    </w:p>
    <w:p w:rsidR="003E5AC7" w:rsidRPr="00590CF0" w:rsidRDefault="003E5AC7" w:rsidP="006A1D99">
      <w:pPr>
        <w:shd w:val="clear" w:color="auto" w:fill="FFFFFF"/>
        <w:spacing w:after="360"/>
        <w:jc w:val="both"/>
        <w:textAlignment w:val="baseline"/>
        <w:rPr>
          <w:rFonts w:ascii="Arial" w:eastAsia="Times New Roman" w:hAnsi="Arial" w:cs="Arial"/>
          <w:sz w:val="20"/>
          <w:szCs w:val="20"/>
          <w:lang w:eastAsia="ru-RU"/>
        </w:rPr>
      </w:pPr>
      <w:r w:rsidRPr="00590CF0">
        <w:rPr>
          <w:rFonts w:ascii="Arial" w:eastAsia="Times New Roman" w:hAnsi="Arial" w:cs="Arial"/>
          <w:sz w:val="20"/>
          <w:szCs w:val="20"/>
          <w:lang w:eastAsia="ru-RU"/>
        </w:rPr>
        <w:t>9.3. Настоящий Договор составлен в _____ (__________) экземплярах, по одному для каждой из Сторон Договора, Выгодоприобретателя(лей) и органа, осуществляющего государственную регистрацию прав на недвижимое имущество и сделок с ним.</w:t>
      </w:r>
    </w:p>
    <w:p w:rsidR="00A86CE6" w:rsidRPr="00590CF0" w:rsidRDefault="00A86CE6" w:rsidP="003E5AC7">
      <w:pPr>
        <w:rPr>
          <w:rFonts w:ascii="Times New Roman" w:eastAsia="Times New Roman" w:hAnsi="Times New Roman" w:cs="Times New Roman"/>
          <w:sz w:val="20"/>
          <w:szCs w:val="20"/>
          <w:lang w:eastAsia="ru-RU"/>
        </w:rPr>
      </w:pPr>
    </w:p>
    <w:p w:rsidR="003E5AC7" w:rsidRPr="00590CF0" w:rsidRDefault="003E5AC7" w:rsidP="003E5AC7">
      <w:pPr>
        <w:shd w:val="clear" w:color="auto" w:fill="FFFFFF"/>
        <w:spacing w:after="240"/>
        <w:textAlignment w:val="baseline"/>
        <w:outlineLvl w:val="2"/>
        <w:rPr>
          <w:rFonts w:ascii="Arial" w:eastAsia="Times New Roman" w:hAnsi="Arial" w:cs="Arial"/>
          <w:sz w:val="20"/>
          <w:szCs w:val="20"/>
          <w:lang w:eastAsia="ru-RU"/>
        </w:rPr>
      </w:pPr>
      <w:r w:rsidRPr="00590CF0">
        <w:rPr>
          <w:rFonts w:ascii="Arial" w:eastAsia="Times New Roman" w:hAnsi="Arial" w:cs="Arial"/>
          <w:sz w:val="20"/>
          <w:szCs w:val="20"/>
          <w:lang w:eastAsia="ru-RU"/>
        </w:rPr>
        <w:t>10. АДРЕСА И БАНКОВСКИЕ РЕКВИЗИТЫ СТОРОН</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Учредитель управления                  Доверительный управляющий</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Ф.И.О. нотариуса: __________________   Наименование: 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____________________________________   Адрес: 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(наименование нотариальной палаты    ОГРН 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или нотариального округа)        ИНН ________________________________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КПП ________________________________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Адрес места нахождения: ____________   Р/с ________________________________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____________________________________   в __________________________________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Лицензия N _________________________   К/с ________________________________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Выдан ______________________________   БИК ________________________________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Дата выдачи: _______________________   ОКПО _______________________________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______________ (___________________)   ______________ (___________________)</w:t>
      </w:r>
    </w:p>
    <w:p w:rsidR="003E5AC7" w:rsidRPr="00590CF0" w:rsidRDefault="003E5AC7" w:rsidP="003E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textAlignment w:val="baseline"/>
        <w:rPr>
          <w:rFonts w:ascii="Lucida Console" w:eastAsia="Times New Roman" w:hAnsi="Lucida Console" w:cs="Courier New"/>
          <w:sz w:val="20"/>
          <w:szCs w:val="20"/>
          <w:lang w:eastAsia="ru-RU"/>
        </w:rPr>
      </w:pPr>
      <w:r w:rsidRPr="00590CF0">
        <w:rPr>
          <w:rFonts w:ascii="Lucida Console" w:eastAsia="Times New Roman" w:hAnsi="Lucida Console" w:cs="Courier New"/>
          <w:sz w:val="20"/>
          <w:szCs w:val="20"/>
          <w:lang w:eastAsia="ru-RU"/>
        </w:rPr>
        <w:t xml:space="preserve">          М.П.                                   М.П.</w:t>
      </w:r>
    </w:p>
    <w:p w:rsidR="0001070A" w:rsidRPr="003E5AC7" w:rsidRDefault="0001070A">
      <w:pPr>
        <w:rPr>
          <w:szCs w:val="18"/>
        </w:rPr>
      </w:pPr>
    </w:p>
    <w:sectPr w:rsidR="0001070A" w:rsidRPr="003E5AC7" w:rsidSect="00794C8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16B0"/>
    <w:multiLevelType w:val="hybridMultilevel"/>
    <w:tmpl w:val="BDFE67D2"/>
    <w:lvl w:ilvl="0" w:tplc="DA80E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C7"/>
    <w:rsid w:val="00001BD2"/>
    <w:rsid w:val="0001070A"/>
    <w:rsid w:val="000E423D"/>
    <w:rsid w:val="00195802"/>
    <w:rsid w:val="00213160"/>
    <w:rsid w:val="00335925"/>
    <w:rsid w:val="003E5AC7"/>
    <w:rsid w:val="003E79F6"/>
    <w:rsid w:val="004C05AA"/>
    <w:rsid w:val="00521084"/>
    <w:rsid w:val="00522B05"/>
    <w:rsid w:val="00545BC5"/>
    <w:rsid w:val="00546DAB"/>
    <w:rsid w:val="00575268"/>
    <w:rsid w:val="00590CF0"/>
    <w:rsid w:val="005D6298"/>
    <w:rsid w:val="005E2F6B"/>
    <w:rsid w:val="00613CB5"/>
    <w:rsid w:val="00645255"/>
    <w:rsid w:val="006934F1"/>
    <w:rsid w:val="006A1D99"/>
    <w:rsid w:val="0076728F"/>
    <w:rsid w:val="00794C8F"/>
    <w:rsid w:val="007D45A7"/>
    <w:rsid w:val="00801453"/>
    <w:rsid w:val="00843FB5"/>
    <w:rsid w:val="00891070"/>
    <w:rsid w:val="008E3FC3"/>
    <w:rsid w:val="00966EC1"/>
    <w:rsid w:val="009A352E"/>
    <w:rsid w:val="009F1401"/>
    <w:rsid w:val="00A507F9"/>
    <w:rsid w:val="00A86CE6"/>
    <w:rsid w:val="00B22018"/>
    <w:rsid w:val="00B26273"/>
    <w:rsid w:val="00B63887"/>
    <w:rsid w:val="00BC2C7C"/>
    <w:rsid w:val="00BF1273"/>
    <w:rsid w:val="00BF4EF2"/>
    <w:rsid w:val="00C0178C"/>
    <w:rsid w:val="00CD572B"/>
    <w:rsid w:val="00D123E4"/>
    <w:rsid w:val="00D5776F"/>
    <w:rsid w:val="00D75856"/>
    <w:rsid w:val="00DE0973"/>
    <w:rsid w:val="00DE2C4D"/>
    <w:rsid w:val="00DE7B08"/>
    <w:rsid w:val="00DF04A5"/>
    <w:rsid w:val="00DF3DF5"/>
    <w:rsid w:val="00DF559F"/>
    <w:rsid w:val="00F744A6"/>
    <w:rsid w:val="00FB1A67"/>
    <w:rsid w:val="00FD3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18941-BC01-4501-8092-866305B8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55"/>
    <w:pPr>
      <w:spacing w:after="0" w:line="240" w:lineRule="auto"/>
    </w:pPr>
    <w:rPr>
      <w:rFonts w:ascii="Verdana" w:hAnsi="Verdana"/>
      <w:sz w:val="18"/>
    </w:rPr>
  </w:style>
  <w:style w:type="paragraph" w:styleId="1">
    <w:name w:val="heading 1"/>
    <w:basedOn w:val="a"/>
    <w:next w:val="a"/>
    <w:link w:val="10"/>
    <w:autoRedefine/>
    <w:uiPriority w:val="9"/>
    <w:qFormat/>
    <w:rsid w:val="00801453"/>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unhideWhenUsed/>
    <w:qFormat/>
    <w:rsid w:val="00546DAB"/>
    <w:pPr>
      <w:keepNext/>
      <w:keepLines/>
      <w:ind w:firstLine="284"/>
      <w:outlineLvl w:val="1"/>
    </w:pPr>
    <w:rPr>
      <w:rFonts w:eastAsiaTheme="majorEastAsia" w:cs="Arial"/>
      <w:b/>
      <w:color w:val="548DD4" w:themeColor="text2" w:themeTint="99"/>
      <w:sz w:val="20"/>
      <w:szCs w:val="18"/>
    </w:rPr>
  </w:style>
  <w:style w:type="paragraph" w:styleId="3">
    <w:name w:val="heading 3"/>
    <w:basedOn w:val="a"/>
    <w:next w:val="a"/>
    <w:link w:val="30"/>
    <w:autoRedefine/>
    <w:uiPriority w:val="9"/>
    <w:unhideWhenUsed/>
    <w:qFormat/>
    <w:rsid w:val="00213160"/>
    <w:pPr>
      <w:keepNext/>
      <w:keepLines/>
      <w:shd w:val="clear" w:color="auto" w:fill="FFFFFF"/>
      <w:jc w:val="both"/>
      <w:textAlignment w:val="baseline"/>
      <w:outlineLvl w:val="2"/>
    </w:pPr>
    <w:rPr>
      <w:rFonts w:ascii="Times New Roman" w:eastAsia="Times New Roman" w:hAnsi="Times New Roman" w:cstheme="minorHAnsi"/>
      <w:b/>
      <w:i/>
      <w:color w:val="31849B" w:themeColor="accent5" w:themeShade="BF"/>
      <w:sz w:val="24"/>
      <w:szCs w:val="18"/>
      <w:lang w:eastAsia="ru-RU"/>
    </w:rPr>
  </w:style>
  <w:style w:type="paragraph" w:styleId="4">
    <w:name w:val="heading 4"/>
    <w:basedOn w:val="a"/>
    <w:next w:val="a"/>
    <w:link w:val="40"/>
    <w:autoRedefine/>
    <w:uiPriority w:val="9"/>
    <w:unhideWhenUsed/>
    <w:qFormat/>
    <w:rsid w:val="0076728F"/>
    <w:pPr>
      <w:keepNext/>
      <w:keepLines/>
      <w:outlineLvl w:val="3"/>
    </w:pPr>
    <w:rPr>
      <w:rFonts w:ascii="Century Schoolbook" w:eastAsiaTheme="majorEastAsia" w:hAnsi="Century Schoolbook" w:cstheme="majorBidi"/>
      <w:b/>
      <w:bCs/>
      <w:iCs/>
      <w:color w:val="4F81BD" w:themeColor="accent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160"/>
    <w:rPr>
      <w:rFonts w:ascii="Times New Roman" w:eastAsia="Times New Roman" w:hAnsi="Times New Roman" w:cstheme="minorHAnsi"/>
      <w:b/>
      <w:i/>
      <w:color w:val="31849B" w:themeColor="accent5" w:themeShade="BF"/>
      <w:sz w:val="24"/>
      <w:szCs w:val="18"/>
      <w:shd w:val="clear" w:color="auto" w:fill="FFFFFF"/>
      <w:lang w:eastAsia="ru-RU"/>
    </w:rPr>
  </w:style>
  <w:style w:type="character" w:customStyle="1" w:styleId="20">
    <w:name w:val="Заголовок 2 Знак"/>
    <w:basedOn w:val="a0"/>
    <w:link w:val="2"/>
    <w:uiPriority w:val="9"/>
    <w:rsid w:val="00546DAB"/>
    <w:rPr>
      <w:rFonts w:ascii="Verdana" w:eastAsiaTheme="majorEastAsia" w:hAnsi="Verdana" w:cs="Arial"/>
      <w:b/>
      <w:color w:val="548DD4" w:themeColor="text2" w:themeTint="99"/>
      <w:sz w:val="20"/>
      <w:szCs w:val="18"/>
    </w:rPr>
  </w:style>
  <w:style w:type="character" w:customStyle="1" w:styleId="10">
    <w:name w:val="Заголовок 1 Знак"/>
    <w:basedOn w:val="a0"/>
    <w:link w:val="1"/>
    <w:uiPriority w:val="9"/>
    <w:rsid w:val="0080145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6728F"/>
    <w:rPr>
      <w:rFonts w:ascii="Century Schoolbook" w:eastAsiaTheme="majorEastAsia" w:hAnsi="Century Schoolbook" w:cstheme="majorBidi"/>
      <w:b/>
      <w:bCs/>
      <w:iCs/>
      <w:color w:val="4F81BD" w:themeColor="accent1"/>
      <w:sz w:val="20"/>
    </w:rPr>
  </w:style>
  <w:style w:type="paragraph" w:styleId="HTML">
    <w:name w:val="HTML Preformatted"/>
    <w:basedOn w:val="a"/>
    <w:link w:val="HTML0"/>
    <w:uiPriority w:val="99"/>
    <w:semiHidden/>
    <w:unhideWhenUsed/>
    <w:rsid w:val="003E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5AC7"/>
    <w:rPr>
      <w:rFonts w:ascii="Courier New" w:eastAsia="Times New Roman" w:hAnsi="Courier New" w:cs="Courier New"/>
      <w:sz w:val="20"/>
      <w:szCs w:val="20"/>
      <w:lang w:eastAsia="ru-RU"/>
    </w:rPr>
  </w:style>
  <w:style w:type="paragraph" w:customStyle="1" w:styleId="otekstl">
    <w:name w:val="otekstl"/>
    <w:basedOn w:val="a"/>
    <w:rsid w:val="003E5AC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tekstj">
    <w:name w:val="otekstj"/>
    <w:basedOn w:val="a"/>
    <w:rsid w:val="003E5AC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6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Людмила Чорноуз</cp:lastModifiedBy>
  <cp:revision>3</cp:revision>
  <dcterms:created xsi:type="dcterms:W3CDTF">2017-12-26T09:50:00Z</dcterms:created>
  <dcterms:modified xsi:type="dcterms:W3CDTF">2017-12-26T10:09:00Z</dcterms:modified>
</cp:coreProperties>
</file>