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03" w:rsidRDefault="00D31D89">
      <w:pPr>
        <w:spacing w:after="294" w:line="259" w:lineRule="auto"/>
        <w:ind w:left="0" w:right="1" w:firstLine="0"/>
        <w:jc w:val="center"/>
      </w:pPr>
      <w:r>
        <w:rPr>
          <w:b/>
        </w:rPr>
        <w:t>БРАЧНЫЙ ДОГОВОР</w:t>
      </w:r>
      <w:r>
        <w:t xml:space="preserve"> </w:t>
      </w:r>
    </w:p>
    <w:p w:rsidR="00D37A03" w:rsidRDefault="00D31D89" w:rsidP="00D31D89">
      <w:pPr>
        <w:spacing w:after="257" w:line="259" w:lineRule="auto"/>
        <w:ind w:left="0" w:firstLine="0"/>
        <w:jc w:val="center"/>
      </w:pPr>
      <w:r>
        <w:t>(С УСТАНОВЛЕНИЕМ РЕЖИМА РАЗДЕЛЬНОЙ СОБСТВЕННОСТИ)</w:t>
      </w:r>
    </w:p>
    <w:p w:rsidR="00D37A03" w:rsidRDefault="00D31D89">
      <w:pPr>
        <w:spacing w:after="248"/>
        <w:ind w:left="-5" w:right="0"/>
      </w:pPr>
      <w:r>
        <w:t xml:space="preserve">г. ______________________________                                                                        "___"_________200__ г. </w:t>
      </w:r>
    </w:p>
    <w:p w:rsidR="00D37A03" w:rsidRDefault="00D31D89">
      <w:pPr>
        <w:spacing w:after="250"/>
        <w:ind w:left="-5" w:right="0"/>
      </w:pPr>
      <w:r>
        <w:t xml:space="preserve">Гражданин Российской Федерации ___________________________________паспорт серия _______ N ________ выдан ___________________________________________________________), проживающий по адресу: ____________________________________________________________, и гражданка Российской Федерации _____________________________________________(паспорт серия _________ N _________ выдан __________________________________________________), проживающая по адресу: ___________________________________________________________, состоящие в браке, зарегистрированном _______________________________________________19___ года актовая запись N _________, свидетельство о браке серия _________ N ___________, именуемые в дальнейшем "Супруги", в целях урегулирования взаимных имущественных прав и обязанностей как в браке, так и в случае его расторжения, заключили настоящий брачный договор о нижеследующем. </w:t>
      </w:r>
    </w:p>
    <w:p w:rsidR="00D37A03" w:rsidRDefault="00D31D89" w:rsidP="006B0DC0">
      <w:pPr>
        <w:spacing w:after="301" w:line="259" w:lineRule="auto"/>
        <w:ind w:left="0" w:right="0" w:firstLine="0"/>
        <w:jc w:val="center"/>
      </w:pPr>
      <w:r>
        <w:t>ПРЕДМЕТ ДОГОВОРА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предусмотренным законом, признается их совместной собственностью. Данное правило применяется в отношении любого имущества супругов, как движимого, так и недвижимого. </w:t>
      </w:r>
    </w:p>
    <w:p w:rsidR="00D37A03" w:rsidRDefault="00D31D89">
      <w:pPr>
        <w:ind w:left="-5" w:right="0"/>
      </w:pPr>
      <w:r>
        <w:t xml:space="preserve">Порядок владения, пользования и распоряжения этим имуществом регулируется действующим законодательством РФ. </w:t>
      </w:r>
    </w:p>
    <w:p w:rsidR="00D37A03" w:rsidRDefault="00D31D89">
      <w:pPr>
        <w:ind w:left="-5" w:right="0"/>
      </w:pPr>
      <w:r>
        <w:t xml:space="preserve">Исключением из указанного выше правила является режим имущества и вкладов в кредитные организации, оформленных на имя ____________________, которые не являются совместной собственностью супругов по настоящему договору, а признаются личной собственностью соответствующего супруга. Это положение распространяется как на уже приобретенное имущество и уже внесенные вклады, так и на имущество, которое может быть приобретено в будущем, и на вклады, которые могут быть внесены в будущем. </w:t>
      </w:r>
    </w:p>
    <w:p w:rsidR="00D37A03" w:rsidRDefault="00D31D89">
      <w:pPr>
        <w:ind w:left="-5" w:right="0"/>
      </w:pPr>
      <w:r>
        <w:t xml:space="preserve">Имуществом _________________ признаются также денежные средства, которые использовались или будут использоваться для приобретения имущества и внесения вкладов, указанных в абзаце третьем настоящего пункта. </w:t>
      </w:r>
    </w:p>
    <w:p w:rsidR="00D37A03" w:rsidRDefault="00D31D89" w:rsidP="006B0DC0">
      <w:pPr>
        <w:numPr>
          <w:ilvl w:val="1"/>
          <w:numId w:val="1"/>
        </w:numPr>
        <w:spacing w:after="248"/>
        <w:ind w:right="0" w:hanging="403"/>
      </w:pPr>
      <w:r>
        <w:t xml:space="preserve">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являются совместной собственностью супругов. </w:t>
      </w:r>
    </w:p>
    <w:p w:rsidR="00D37A03" w:rsidRDefault="00D31D89">
      <w:pPr>
        <w:spacing w:after="246"/>
        <w:ind w:left="-5" w:right="0"/>
      </w:pPr>
      <w:r>
        <w:t xml:space="preserve">Исключением из положения, указанного в абзаце первом данного пункта, являются доходы, которые были или будут направлены сторонами по настоящему договору на приобретение имущества или на внесение вкладов, если они будут оформляться на имя ______________. Такие доходы признаются личной собственностью ____________________________________________. </w:t>
      </w:r>
    </w:p>
    <w:p w:rsidR="00D37A03" w:rsidRDefault="00D31D89">
      <w:pPr>
        <w:spacing w:after="259" w:line="259" w:lineRule="auto"/>
        <w:ind w:left="0" w:right="0" w:firstLine="0"/>
        <w:jc w:val="left"/>
      </w:pPr>
      <w:r>
        <w:t xml:space="preserve"> </w:t>
      </w:r>
    </w:p>
    <w:p w:rsidR="00D37A03" w:rsidRDefault="00D31D89" w:rsidP="006B0DC0">
      <w:pPr>
        <w:numPr>
          <w:ilvl w:val="1"/>
          <w:numId w:val="1"/>
        </w:numPr>
        <w:spacing w:after="245"/>
        <w:ind w:right="0" w:hanging="403"/>
      </w:pPr>
      <w:r>
        <w:lastRenderedPageBreak/>
        <w:t xml:space="preserve">Имущество, находящее в личной собственности _____________ к моменту заключения настоящего договора, а также имущество, приобретенное этим супругом в собственность в дальнейшем, будет являться его личной собственностью даже в случае, если за счет совместного имущества сторон по настоящему договору или имущества другого супруга, а также за счет труда другого супруга будут произведены вложения, значительно увеличившие стоимость этого имущества (ремонт, реконструкция, переоборудование или другое).капитальный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Личным имуществом _________________ (указывается фамилия, имя, отчество другого супруга) в соответствии с законодательством признается имущество, принадлежащее ему до брака, а также полученное им во время брака в дар, в порядке наследования или по иным безвозмездным сделкам. </w:t>
      </w:r>
    </w:p>
    <w:p w:rsidR="00D37A03" w:rsidRDefault="00D31D89">
      <w:pPr>
        <w:numPr>
          <w:ilvl w:val="1"/>
          <w:numId w:val="1"/>
        </w:numPr>
        <w:spacing w:after="245"/>
        <w:ind w:right="0" w:hanging="403"/>
      </w:pPr>
      <w:r>
        <w:t>К моменту заключения настоящего договора гр. _____________ (указывается фамилия, имя, отчество первого супруга)</w:t>
      </w:r>
      <w:r w:rsidR="006B0DC0">
        <w:t xml:space="preserve"> </w:t>
      </w:r>
      <w:r>
        <w:t xml:space="preserve">принадлежит следующее имущество: </w:t>
      </w:r>
    </w:p>
    <w:p w:rsidR="00D37A03" w:rsidRDefault="00D31D89">
      <w:pPr>
        <w:ind w:left="-5" w:right="0"/>
      </w:pPr>
      <w:r>
        <w:t>____________________________________________________</w:t>
      </w:r>
      <w:bookmarkStart w:id="0" w:name="_GoBack"/>
      <w:bookmarkEnd w:id="0"/>
      <w:r>
        <w:t xml:space="preserve">_______________, </w:t>
      </w:r>
    </w:p>
    <w:p w:rsidR="00D37A03" w:rsidRDefault="00D31D89" w:rsidP="006B0DC0">
      <w:pPr>
        <w:numPr>
          <w:ilvl w:val="1"/>
          <w:numId w:val="1"/>
        </w:numPr>
        <w:spacing w:after="246"/>
        <w:ind w:right="0" w:hanging="403"/>
      </w:pPr>
      <w:r>
        <w:t xml:space="preserve">В любой момент в период брака супруги по взаимному согласию вправе изменить установленный настоящим договором режим имущества. </w:t>
      </w:r>
    </w:p>
    <w:p w:rsidR="00D37A03" w:rsidRDefault="00D31D89">
      <w:pPr>
        <w:numPr>
          <w:ilvl w:val="0"/>
          <w:numId w:val="1"/>
        </w:numPr>
        <w:spacing w:after="250"/>
        <w:ind w:right="0" w:hanging="230"/>
      </w:pPr>
      <w:r>
        <w:t xml:space="preserve">ПРАВА И ОБЯЗАННОСТИ СУПРУГОВ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 </w:t>
      </w:r>
    </w:p>
    <w:p w:rsidR="00D37A03" w:rsidRDefault="00D31D89">
      <w:pPr>
        <w:numPr>
          <w:ilvl w:val="1"/>
          <w:numId w:val="1"/>
        </w:numPr>
        <w:spacing w:after="245"/>
        <w:ind w:right="0" w:hanging="403"/>
      </w:pPr>
      <w:r>
        <w:t xml:space="preserve">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законодательством. В случае совершения действий по распоряжению общим имуществом одним из супругов второй супруг должен дать свое согласие на это. </w:t>
      </w:r>
    </w:p>
    <w:p w:rsidR="00D37A03" w:rsidRDefault="00D31D89">
      <w:pPr>
        <w:spacing w:after="259" w:line="259" w:lineRule="auto"/>
        <w:ind w:left="0" w:right="0" w:firstLine="0"/>
        <w:jc w:val="left"/>
      </w:pPr>
      <w:r>
        <w:t xml:space="preserve"> 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Каждый из супругов самостоятельно осуществляет правомочия собственника в отношении принадлежащего ему имущества. Согласие другого супруга на осуществление указанных выше действий, в том числе на совершение любых сделок с таким имуществом, не требуется.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данного имущества, а также 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 </w:t>
      </w:r>
    </w:p>
    <w:p w:rsidR="00D37A03" w:rsidRDefault="00D31D89">
      <w:pPr>
        <w:ind w:left="-5" w:right="0"/>
      </w:pPr>
      <w:r>
        <w:t xml:space="preserve">Вопрос о возмещении понесенных в таких случаях расходов решается самими супругами в каждом конкретном случае отдельно.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Каждый из супругов имеет право пользоваться имуществом другого супруга при отсутствии возражений со стороны собственника соответствующего имущества.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В случае утраты одним из супругов трудоспособности, а также возникновении других обстоятельств, делающих невозможным получение доходов самостоятельно, другой супруг обязан обеспечить содержание, не имеющего самостоятельных доходов супруга в объеме не </w:t>
      </w:r>
      <w:r>
        <w:lastRenderedPageBreak/>
        <w:t xml:space="preserve">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Каждый из супругов обязан уведомлять своего кредитора (кредиторов) о заключении, изменении или о расторжении настоящего брачного договора. </w:t>
      </w:r>
    </w:p>
    <w:p w:rsidR="00D37A03" w:rsidRDefault="00D31D89">
      <w:pPr>
        <w:numPr>
          <w:ilvl w:val="1"/>
          <w:numId w:val="1"/>
        </w:numPr>
        <w:spacing w:after="246"/>
        <w:ind w:right="0" w:hanging="403"/>
      </w:pPr>
      <w:r>
        <w:t xml:space="preserve">В случае расторжения брака разделу подлежит лишь имущество, которое будет находиться к этому моменту в совместной собственности супругов. </w:t>
      </w:r>
    </w:p>
    <w:p w:rsidR="00D37A03" w:rsidRDefault="00D31D89">
      <w:pPr>
        <w:spacing w:after="302" w:line="259" w:lineRule="auto"/>
        <w:ind w:left="0" w:right="0" w:firstLine="0"/>
        <w:jc w:val="left"/>
      </w:pPr>
      <w:r>
        <w:t xml:space="preserve">  </w:t>
      </w:r>
    </w:p>
    <w:p w:rsidR="00D37A03" w:rsidRDefault="00D31D89">
      <w:pPr>
        <w:numPr>
          <w:ilvl w:val="0"/>
          <w:numId w:val="1"/>
        </w:numPr>
        <w:ind w:right="0" w:hanging="230"/>
      </w:pPr>
      <w:r>
        <w:t xml:space="preserve">ОТВЕТСТВЕННОСТЬ СУПРУГОВ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не вправе обращать взыскание на имущество другого супруга. </w:t>
      </w:r>
    </w:p>
    <w:p w:rsidR="00D37A03" w:rsidRDefault="00D31D89">
      <w:pPr>
        <w:numPr>
          <w:ilvl w:val="1"/>
          <w:numId w:val="1"/>
        </w:numPr>
        <w:spacing w:after="243"/>
        <w:ind w:right="0" w:hanging="403"/>
      </w:pPr>
      <w:r>
        <w:t xml:space="preserve">Ответственность супругов за вред, причиненный их несовершеннолетними детьми, определяется в соответствии с гражданским законодательством РФ. </w:t>
      </w:r>
    </w:p>
    <w:p w:rsidR="00D37A03" w:rsidRDefault="00D31D89">
      <w:pPr>
        <w:spacing w:after="301" w:line="259" w:lineRule="auto"/>
        <w:ind w:left="0" w:right="0" w:firstLine="0"/>
        <w:jc w:val="left"/>
      </w:pPr>
      <w:r>
        <w:t xml:space="preserve"> </w:t>
      </w:r>
    </w:p>
    <w:p w:rsidR="00D37A03" w:rsidRDefault="00D31D89">
      <w:pPr>
        <w:numPr>
          <w:ilvl w:val="0"/>
          <w:numId w:val="1"/>
        </w:numPr>
        <w:ind w:right="0" w:hanging="230"/>
      </w:pPr>
      <w:r>
        <w:t xml:space="preserve">ВСТУПЛЕНИЕ В СИЛУ, ИЗМЕНЕНИЕ И ПРЕКРАЩЕНИЕ ДОГОВОРА.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Настоящий договор подлежит нотариальному удостоверению и вступает в силу с момента предания ему нотариальной формы. </w:t>
      </w:r>
    </w:p>
    <w:p w:rsidR="00D37A03" w:rsidRDefault="00D31D89">
      <w:pPr>
        <w:numPr>
          <w:ilvl w:val="1"/>
          <w:numId w:val="1"/>
        </w:numPr>
        <w:spacing w:after="191" w:line="361" w:lineRule="auto"/>
        <w:ind w:right="0" w:hanging="403"/>
      </w:pPr>
      <w:r>
        <w:t xml:space="preserve">Настоящий договор действует в течение неопределенного срока. Действие данного договора прекращается с момента государственной регистрации расторжения брака. Супруги вправе по взаимному согласию в любое время прекратить действие настоящего договора. Прекращение действии договора удостоверяется нотариально.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Супруги вправе в любой момент внести в настоящий договор изменения и дополнения, которые также подлежат нотариальному удостоверению.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Односторонний отказ от исполнения настоящего договора не допускается. </w:t>
      </w:r>
    </w:p>
    <w:p w:rsidR="00D37A03" w:rsidRDefault="00D31D89">
      <w:pPr>
        <w:numPr>
          <w:ilvl w:val="1"/>
          <w:numId w:val="1"/>
        </w:numPr>
        <w:ind w:right="0" w:hanging="403"/>
      </w:pPr>
      <w:r>
        <w:t xml:space="preserve">В случае не достижения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 </w:t>
      </w:r>
    </w:p>
    <w:p w:rsidR="00D37A03" w:rsidRDefault="00D31D89">
      <w:pPr>
        <w:numPr>
          <w:ilvl w:val="1"/>
          <w:numId w:val="1"/>
        </w:numPr>
        <w:spacing w:after="245"/>
        <w:ind w:right="0" w:hanging="403"/>
      </w:pPr>
      <w:r>
        <w:t xml:space="preserve">Во всем остальном, не урегулированном настоящим договором, стороны будут руководствоваться действующим законодательством РФ. </w:t>
      </w:r>
    </w:p>
    <w:p w:rsidR="00D37A03" w:rsidRDefault="00D31D89">
      <w:pPr>
        <w:numPr>
          <w:ilvl w:val="1"/>
          <w:numId w:val="1"/>
        </w:numPr>
        <w:spacing w:after="11"/>
        <w:ind w:right="0" w:hanging="403"/>
      </w:pPr>
      <w:r>
        <w:t xml:space="preserve">Настоящий договор заключен в трех подлинных экземплярах, имеющих одинаковую юридическую силу, два из которых находятся у супругов, а третий в делах нотариуса </w:t>
      </w:r>
    </w:p>
    <w:p w:rsidR="00D37A03" w:rsidRDefault="00D31D89">
      <w:pPr>
        <w:spacing w:after="248"/>
        <w:ind w:left="-5" w:right="0"/>
      </w:pPr>
      <w:r>
        <w:t xml:space="preserve">________________________________________________________________. </w:t>
      </w:r>
    </w:p>
    <w:p w:rsidR="00D37A03" w:rsidRDefault="00D31D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7A03" w:rsidRDefault="00D31D89">
      <w:pPr>
        <w:numPr>
          <w:ilvl w:val="0"/>
          <w:numId w:val="1"/>
        </w:numPr>
        <w:spacing w:after="248"/>
        <w:ind w:right="0" w:hanging="230"/>
      </w:pPr>
      <w:r>
        <w:lastRenderedPageBreak/>
        <w:t xml:space="preserve">ПОДПИСИ СТОРОН. </w:t>
      </w:r>
    </w:p>
    <w:p w:rsidR="00D37A03" w:rsidRDefault="00D31D8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t xml:space="preserve"> </w:t>
      </w:r>
    </w:p>
    <w:sectPr w:rsidR="00D37A03">
      <w:pgSz w:w="12240" w:h="15840"/>
      <w:pgMar w:top="473" w:right="846" w:bottom="59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78CB"/>
    <w:multiLevelType w:val="multilevel"/>
    <w:tmpl w:val="9FEA4D30"/>
    <w:lvl w:ilvl="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03"/>
    <w:rsid w:val="006B0DC0"/>
    <w:rsid w:val="00D31D89"/>
    <w:rsid w:val="00D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86449-FCF4-47B0-B161-6EA7ED8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2" w:line="268" w:lineRule="auto"/>
      <w:ind w:left="10" w:right="5" w:hanging="10"/>
      <w:jc w:val="both"/>
    </w:pPr>
    <w:rPr>
      <w:rFonts w:ascii="Times New Roman" w:eastAsia="Times New Roman" w:hAnsi="Times New Roman" w:cs="Times New Roman"/>
      <w:i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C0"/>
    <w:rPr>
      <w:rFonts w:ascii="Segoe UI" w:eastAsia="Times New Roman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cp:lastModifiedBy>Александр Козырев</cp:lastModifiedBy>
  <cp:revision>3</cp:revision>
  <cp:lastPrinted>2019-05-21T11:03:00Z</cp:lastPrinted>
  <dcterms:created xsi:type="dcterms:W3CDTF">2019-05-21T11:02:00Z</dcterms:created>
  <dcterms:modified xsi:type="dcterms:W3CDTF">2019-05-21T11:03:00Z</dcterms:modified>
</cp:coreProperties>
</file>