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EB" w:rsidRPr="006948F8" w:rsidRDefault="007B56EB">
      <w:pPr>
        <w:pStyle w:val="1"/>
        <w:rPr>
          <w:color w:val="auto"/>
          <w:sz w:val="26"/>
          <w:szCs w:val="26"/>
        </w:rPr>
      </w:pPr>
      <w:bookmarkStart w:id="0" w:name="_GoBack"/>
      <w:bookmarkEnd w:id="0"/>
      <w:r w:rsidRPr="006948F8">
        <w:rPr>
          <w:rStyle w:val="a4"/>
          <w:rFonts w:cs="Arial"/>
          <w:color w:val="auto"/>
          <w:szCs w:val="26"/>
        </w:rPr>
        <w:t>Договор</w:t>
      </w:r>
      <w:r w:rsidRPr="006948F8">
        <w:rPr>
          <w:rStyle w:val="a4"/>
          <w:rFonts w:cs="Arial"/>
          <w:color w:val="auto"/>
          <w:szCs w:val="26"/>
        </w:rPr>
        <w:br/>
        <w:t>купли-продажи комнаты в коммунальной квартире</w:t>
      </w:r>
    </w:p>
    <w:p w:rsidR="007B56EB" w:rsidRPr="006948F8" w:rsidRDefault="007B56EB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2"/>
        <w:gridCol w:w="4737"/>
      </w:tblGrid>
      <w:tr w:rsidR="007B56EB" w:rsidRPr="006948F8">
        <w:tblPrEx>
          <w:tblCellMar>
            <w:top w:w="0" w:type="dxa"/>
            <w:bottom w:w="0" w:type="dxa"/>
          </w:tblCellMar>
        </w:tblPrEx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6EB" w:rsidRPr="006948F8" w:rsidRDefault="007B56EB">
            <w:pPr>
              <w:pStyle w:val="afff0"/>
              <w:rPr>
                <w:sz w:val="26"/>
                <w:szCs w:val="26"/>
              </w:rPr>
            </w:pPr>
            <w:r w:rsidRPr="006948F8">
              <w:rPr>
                <w:sz w:val="26"/>
                <w:szCs w:val="26"/>
              </w:rPr>
              <w:t>[</w:t>
            </w:r>
            <w:r w:rsidRPr="006948F8">
              <w:rPr>
                <w:rStyle w:val="a3"/>
                <w:bCs/>
                <w:color w:val="auto"/>
                <w:szCs w:val="26"/>
              </w:rPr>
              <w:t>наименование населенного пункта</w:t>
            </w:r>
            <w:r w:rsidRPr="006948F8">
              <w:rPr>
                <w:sz w:val="26"/>
                <w:szCs w:val="26"/>
              </w:rPr>
              <w:t>]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6EB" w:rsidRPr="006948F8" w:rsidRDefault="007B56EB">
            <w:pPr>
              <w:pStyle w:val="aff6"/>
              <w:jc w:val="right"/>
              <w:rPr>
                <w:sz w:val="26"/>
                <w:szCs w:val="26"/>
              </w:rPr>
            </w:pPr>
            <w:r w:rsidRPr="006948F8">
              <w:rPr>
                <w:sz w:val="26"/>
                <w:szCs w:val="26"/>
              </w:rPr>
              <w:t>[</w:t>
            </w:r>
            <w:r w:rsidRPr="006948F8">
              <w:rPr>
                <w:rStyle w:val="a3"/>
                <w:bCs/>
                <w:color w:val="auto"/>
                <w:szCs w:val="26"/>
              </w:rPr>
              <w:t>число, месяц, год прописью</w:t>
            </w:r>
            <w:r w:rsidRPr="006948F8">
              <w:rPr>
                <w:sz w:val="26"/>
                <w:szCs w:val="26"/>
              </w:rPr>
              <w:t>]</w:t>
            </w:r>
          </w:p>
        </w:tc>
      </w:tr>
    </w:tbl>
    <w:p w:rsidR="007B56EB" w:rsidRPr="006948F8" w:rsidRDefault="007B56EB">
      <w:pPr>
        <w:ind w:firstLine="720"/>
        <w:jc w:val="both"/>
      </w:pPr>
    </w:p>
    <w:p w:rsidR="007B56EB" w:rsidRPr="006948F8" w:rsidRDefault="007B56EB">
      <w:pPr>
        <w:ind w:firstLine="720"/>
        <w:jc w:val="both"/>
      </w:pPr>
      <w:r w:rsidRPr="006948F8">
        <w:t>Мы, гр. [</w:t>
      </w:r>
      <w:r w:rsidRPr="006948F8">
        <w:rPr>
          <w:rStyle w:val="a3"/>
          <w:bCs/>
          <w:color w:val="auto"/>
        </w:rPr>
        <w:t>Ф. И. О. полностью</w:t>
      </w:r>
      <w:r w:rsidRPr="006948F8">
        <w:t>], проживающий (ая) по адресу: 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паспорт серии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выдан [</w:t>
      </w:r>
      <w:r w:rsidRPr="006948F8">
        <w:rPr>
          <w:rStyle w:val="a3"/>
          <w:bCs/>
          <w:color w:val="auto"/>
        </w:rPr>
        <w:t>число, месяц, год</w:t>
      </w:r>
      <w:r w:rsidRPr="006948F8">
        <w:t>] [</w:t>
      </w:r>
      <w:r w:rsidRPr="006948F8">
        <w:rPr>
          <w:rStyle w:val="a3"/>
          <w:bCs/>
          <w:color w:val="auto"/>
        </w:rPr>
        <w:t>наименование выдавшего органа</w:t>
      </w:r>
      <w:r w:rsidRPr="006948F8">
        <w:t>], код подразделения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именуемый (ая) в дальнейшем "Продавец", с одной стороны, и гр.  [</w:t>
      </w:r>
      <w:r w:rsidRPr="006948F8">
        <w:rPr>
          <w:rStyle w:val="a3"/>
          <w:bCs/>
          <w:color w:val="auto"/>
        </w:rPr>
        <w:t>Ф. И. О. полностью</w:t>
      </w:r>
      <w:r w:rsidRPr="006948F8">
        <w:t>], проживающий (ая) по адресу: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паспорт серии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выдан [</w:t>
      </w:r>
      <w:r w:rsidRPr="006948F8">
        <w:rPr>
          <w:rStyle w:val="a3"/>
          <w:bCs/>
          <w:color w:val="auto"/>
        </w:rPr>
        <w:t>число, месяц, год</w:t>
      </w:r>
      <w:r w:rsidRPr="006948F8">
        <w:t>] [</w:t>
      </w:r>
      <w:r w:rsidRPr="006948F8">
        <w:rPr>
          <w:rStyle w:val="a3"/>
          <w:bCs/>
          <w:color w:val="auto"/>
        </w:rPr>
        <w:t>наименование выдавшего органа</w:t>
      </w:r>
      <w:r w:rsidRPr="006948F8">
        <w:t>], код подразделения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именуемый(ая) в дальнейшем "Покупатель", с другой стороны, заключили настоящий Договор о нижеследующем:</w:t>
      </w:r>
    </w:p>
    <w:p w:rsidR="007B56EB" w:rsidRPr="006948F8" w:rsidRDefault="007B56EB">
      <w:pPr>
        <w:ind w:firstLine="720"/>
        <w:jc w:val="both"/>
      </w:pPr>
      <w:r w:rsidRPr="006948F8">
        <w:t>1. Я, гр. [</w:t>
      </w:r>
      <w:r w:rsidRPr="006948F8">
        <w:rPr>
          <w:rStyle w:val="a3"/>
          <w:bCs/>
          <w:color w:val="auto"/>
        </w:rPr>
        <w:t>Ф. И. О. Продавца полностью</w:t>
      </w:r>
      <w:r w:rsidRPr="006948F8">
        <w:t>], обязуюсь передать в собственность, а я, гр. [</w:t>
      </w:r>
      <w:r w:rsidRPr="006948F8">
        <w:rPr>
          <w:rStyle w:val="a3"/>
          <w:bCs/>
          <w:color w:val="auto"/>
        </w:rPr>
        <w:t>Ф. И. О. Покупателя полностью</w:t>
      </w:r>
      <w:r w:rsidRPr="006948F8">
        <w:t>] обязуюсь принять и оплатить Продавцу, в соответствии с условиями настоящего Договора, следующее недвижимое имущество: одну комнату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 в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]-х комнатной коммунальной квартире, расположенной на [</w:t>
      </w:r>
      <w:r w:rsidRPr="006948F8">
        <w:rPr>
          <w:rStyle w:val="a3"/>
          <w:bCs/>
          <w:color w:val="auto"/>
        </w:rPr>
        <w:t>указать этаж</w:t>
      </w:r>
      <w:r w:rsidRPr="006948F8">
        <w:t>] этаже [</w:t>
      </w:r>
      <w:r w:rsidRPr="006948F8">
        <w:rPr>
          <w:rStyle w:val="a3"/>
          <w:bCs/>
          <w:color w:val="auto"/>
        </w:rPr>
        <w:t>тип дома: кирпичный, блочный и т. д.</w:t>
      </w:r>
      <w:r w:rsidRPr="006948F8">
        <w:t>] жилого дома, находящуюся по адресу: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 область, [</w:t>
      </w:r>
      <w:r w:rsidRPr="006948F8">
        <w:rPr>
          <w:rStyle w:val="a3"/>
          <w:bCs/>
          <w:color w:val="auto"/>
        </w:rPr>
        <w:t>населенный пункт: район, город, поселок, деревня</w:t>
      </w:r>
      <w:r w:rsidRPr="006948F8">
        <w:t>], улица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дом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корпус (строение)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квартира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].</w:t>
      </w:r>
    </w:p>
    <w:p w:rsidR="007B56EB" w:rsidRPr="006948F8" w:rsidRDefault="007B56EB">
      <w:pPr>
        <w:ind w:firstLine="720"/>
        <w:jc w:val="both"/>
      </w:pPr>
      <w:r w:rsidRPr="006948F8">
        <w:t>2. Указанная комната имеет общеполезную площадь 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кв. м, в том числе жилую площадь 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кв. м и расположена в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]-х комнатной квартире общей площадью 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кв. м, в том числе жилой площадью 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кв. м, из них комната N 1 жилой площадью 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кв. м, комната N 2 жилой площадью 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кв. м.</w:t>
      </w:r>
    </w:p>
    <w:p w:rsidR="007B56EB" w:rsidRPr="006948F8" w:rsidRDefault="007B56EB">
      <w:pPr>
        <w:ind w:firstLine="720"/>
        <w:jc w:val="both"/>
      </w:pPr>
      <w:r w:rsidRPr="006948F8">
        <w:t>Вместе с комнатой N 3 отчуждается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 долей в праве на места общего пользования в данной коммунальной квартире.</w:t>
      </w:r>
    </w:p>
    <w:p w:rsidR="007B56EB" w:rsidRPr="006948F8" w:rsidRDefault="007B56EB">
      <w:pPr>
        <w:pStyle w:val="afa"/>
        <w:ind w:left="170"/>
        <w:rPr>
          <w:color w:val="auto"/>
          <w:sz w:val="16"/>
          <w:szCs w:val="16"/>
        </w:rPr>
      </w:pPr>
      <w:r w:rsidRPr="006948F8">
        <w:rPr>
          <w:color w:val="auto"/>
          <w:sz w:val="16"/>
          <w:szCs w:val="16"/>
        </w:rPr>
        <w:t>ГАРАНТ:</w:t>
      </w:r>
    </w:p>
    <w:p w:rsidR="007B56EB" w:rsidRPr="006948F8" w:rsidRDefault="007B56EB">
      <w:pPr>
        <w:pStyle w:val="afa"/>
        <w:ind w:left="170"/>
        <w:rPr>
          <w:color w:val="auto"/>
          <w:sz w:val="26"/>
          <w:szCs w:val="26"/>
        </w:rPr>
      </w:pPr>
      <w:bookmarkStart w:id="1" w:name="sub_143082964"/>
      <w:r w:rsidRPr="006948F8">
        <w:rPr>
          <w:color w:val="auto"/>
          <w:sz w:val="26"/>
          <w:szCs w:val="26"/>
        </w:rPr>
        <w:t>Примечание:</w:t>
      </w:r>
    </w:p>
    <w:bookmarkEnd w:id="1"/>
    <w:p w:rsidR="007B56EB" w:rsidRPr="006948F8" w:rsidRDefault="007B56EB">
      <w:pPr>
        <w:pStyle w:val="afa"/>
        <w:ind w:left="170"/>
        <w:rPr>
          <w:color w:val="auto"/>
          <w:sz w:val="26"/>
          <w:szCs w:val="26"/>
        </w:rPr>
      </w:pPr>
      <w:r w:rsidRPr="006948F8">
        <w:rPr>
          <w:color w:val="auto"/>
          <w:sz w:val="26"/>
          <w:szCs w:val="26"/>
        </w:rPr>
        <w:t>Размер доли указывается в соответствии с правоустанавливающим документом Продавца на комнату.</w:t>
      </w:r>
    </w:p>
    <w:p w:rsidR="007B56EB" w:rsidRPr="006948F8" w:rsidRDefault="007B56EB">
      <w:pPr>
        <w:pStyle w:val="afa"/>
        <w:ind w:left="170"/>
        <w:rPr>
          <w:color w:val="auto"/>
          <w:sz w:val="26"/>
          <w:szCs w:val="26"/>
        </w:rPr>
      </w:pPr>
      <w:r w:rsidRPr="006948F8">
        <w:rPr>
          <w:color w:val="auto"/>
          <w:sz w:val="26"/>
          <w:szCs w:val="26"/>
        </w:rPr>
        <w:t>Если комната не имеет полезной площади (нет встроенных шкафов, балкона, лоджии и т.п.), то общая полезная площадь не указывается</w:t>
      </w:r>
    </w:p>
    <w:p w:rsidR="007B56EB" w:rsidRPr="006948F8" w:rsidRDefault="007B56EB">
      <w:pPr>
        <w:ind w:firstLine="720"/>
        <w:jc w:val="both"/>
      </w:pPr>
      <w:r w:rsidRPr="006948F8">
        <w:t>3. Техническая характеристика передаваемой комнаты коммунальной квартиры соответствует данным технического учета, которые содержатся в извлечении из технического паспорта БТИ от [</w:t>
      </w:r>
      <w:r w:rsidRPr="006948F8">
        <w:rPr>
          <w:rStyle w:val="a3"/>
          <w:bCs/>
          <w:color w:val="auto"/>
        </w:rPr>
        <w:t>число, месяц, год</w:t>
      </w:r>
      <w:r w:rsidRPr="006948F8">
        <w:t>], выданном Продавцу бюро технической инвентаризации [</w:t>
      </w:r>
      <w:r w:rsidRPr="006948F8">
        <w:rPr>
          <w:rStyle w:val="a3"/>
          <w:bCs/>
          <w:color w:val="auto"/>
        </w:rPr>
        <w:t>наименование муниципального образования</w:t>
      </w:r>
      <w:r w:rsidRPr="006948F8">
        <w:t>].</w:t>
      </w:r>
    </w:p>
    <w:p w:rsidR="007B56EB" w:rsidRPr="006948F8" w:rsidRDefault="007B56EB">
      <w:pPr>
        <w:ind w:firstLine="720"/>
        <w:jc w:val="both"/>
      </w:pPr>
      <w:r w:rsidRPr="006948F8">
        <w:t>4. Указанная комната и доля в праве на общее имущество квартиры принадлежат Продавцу по праву собственности на основании [</w:t>
      </w:r>
      <w:r w:rsidRPr="006948F8">
        <w:rPr>
          <w:rStyle w:val="a3"/>
          <w:bCs/>
          <w:color w:val="auto"/>
        </w:rPr>
        <w:t>наименование правоустанавливающего документа</w:t>
      </w:r>
      <w:r w:rsidRPr="006948F8">
        <w:t xml:space="preserve">], что подтверждается Свидетельством о </w:t>
      </w:r>
      <w:r w:rsidRPr="006948F8">
        <w:lastRenderedPageBreak/>
        <w:t>государственной регистрации права от [</w:t>
      </w:r>
      <w:r w:rsidRPr="006948F8">
        <w:rPr>
          <w:rStyle w:val="a3"/>
          <w:bCs/>
          <w:color w:val="auto"/>
        </w:rPr>
        <w:t>число, месяц, год</w:t>
      </w:r>
      <w:r w:rsidRPr="006948F8">
        <w:t>] серия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выданным [</w:t>
      </w:r>
      <w:r w:rsidRPr="006948F8">
        <w:rPr>
          <w:rStyle w:val="a3"/>
          <w:bCs/>
          <w:color w:val="auto"/>
        </w:rPr>
        <w:t>наименование органа, осуществившего регистрацию</w:t>
      </w:r>
      <w:r w:rsidRPr="006948F8">
        <w:t>], регистрационный номер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 в Едином государственном реестре прав от [</w:t>
      </w:r>
      <w:r w:rsidRPr="006948F8">
        <w:rPr>
          <w:rStyle w:val="a3"/>
          <w:bCs/>
          <w:color w:val="auto"/>
        </w:rPr>
        <w:t>число, месяц, год</w:t>
      </w:r>
      <w:r w:rsidRPr="006948F8">
        <w:t>].</w:t>
      </w:r>
    </w:p>
    <w:p w:rsidR="007B56EB" w:rsidRPr="006948F8" w:rsidRDefault="007B56EB">
      <w:pPr>
        <w:pStyle w:val="afa"/>
        <w:ind w:left="170"/>
        <w:rPr>
          <w:color w:val="auto"/>
          <w:sz w:val="16"/>
          <w:szCs w:val="16"/>
        </w:rPr>
      </w:pPr>
      <w:r w:rsidRPr="006948F8">
        <w:rPr>
          <w:color w:val="auto"/>
          <w:sz w:val="16"/>
          <w:szCs w:val="16"/>
        </w:rPr>
        <w:t>ГАРАНТ:</w:t>
      </w:r>
    </w:p>
    <w:p w:rsidR="007B56EB" w:rsidRPr="006948F8" w:rsidRDefault="007B56EB">
      <w:pPr>
        <w:pStyle w:val="afa"/>
        <w:ind w:left="170"/>
        <w:rPr>
          <w:color w:val="auto"/>
          <w:sz w:val="26"/>
          <w:szCs w:val="26"/>
        </w:rPr>
      </w:pPr>
      <w:bookmarkStart w:id="2" w:name="sub_143086944"/>
      <w:r w:rsidRPr="006948F8">
        <w:rPr>
          <w:color w:val="auto"/>
          <w:sz w:val="26"/>
          <w:szCs w:val="26"/>
        </w:rPr>
        <w:t>Примечание:</w:t>
      </w:r>
    </w:p>
    <w:bookmarkEnd w:id="2"/>
    <w:p w:rsidR="007B56EB" w:rsidRPr="006948F8" w:rsidRDefault="007B56EB">
      <w:pPr>
        <w:pStyle w:val="afa"/>
        <w:ind w:left="170"/>
        <w:rPr>
          <w:color w:val="auto"/>
          <w:sz w:val="26"/>
          <w:szCs w:val="26"/>
        </w:rPr>
      </w:pPr>
      <w:r w:rsidRPr="006948F8">
        <w:rPr>
          <w:color w:val="auto"/>
          <w:sz w:val="26"/>
          <w:szCs w:val="26"/>
        </w:rPr>
        <w:t>Правоустанавливающим документом может быть: договор купли-продажи, дарения, мены, ренты, акт приватизации, свидетельство о праве на наследство, свидетельство о праве собственности, выданное пережившему супругу после смерти собственника комнаты, иное правовое основание, в соответствии с которым право собственности признано решением суда, вступившим в законную силу. В любом случае должны быть полностью указаны реквизиты документа и данные о его регистрации</w:t>
      </w:r>
    </w:p>
    <w:p w:rsidR="007B56EB" w:rsidRPr="006948F8" w:rsidRDefault="007B56EB">
      <w:pPr>
        <w:ind w:firstLine="720"/>
        <w:jc w:val="both"/>
      </w:pPr>
      <w:r w:rsidRPr="006948F8">
        <w:t>5. Инвентаризационная оценка указанной комнаты N 3 составляет 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руб., что подтверждается справкой N [</w:t>
      </w:r>
      <w:r w:rsidRPr="006948F8">
        <w:rPr>
          <w:rStyle w:val="a3"/>
          <w:bCs/>
          <w:color w:val="auto"/>
        </w:rPr>
        <w:t>вписать нужное</w:t>
      </w:r>
      <w:r w:rsidRPr="006948F8">
        <w:t>], выданной [</w:t>
      </w:r>
      <w:r w:rsidRPr="006948F8">
        <w:rPr>
          <w:rStyle w:val="a3"/>
          <w:bCs/>
          <w:color w:val="auto"/>
        </w:rPr>
        <w:t>число, месяц, год</w:t>
      </w:r>
      <w:r w:rsidRPr="006948F8">
        <w:t>] БТИ [</w:t>
      </w:r>
      <w:r w:rsidRPr="006948F8">
        <w:rPr>
          <w:rStyle w:val="a3"/>
          <w:bCs/>
          <w:color w:val="auto"/>
        </w:rPr>
        <w:t>наименование муниципального образования</w:t>
      </w:r>
      <w:r w:rsidRPr="006948F8">
        <w:t>].</w:t>
      </w:r>
    </w:p>
    <w:p w:rsidR="007B56EB" w:rsidRPr="006948F8" w:rsidRDefault="007B56EB">
      <w:pPr>
        <w:ind w:firstLine="720"/>
        <w:jc w:val="both"/>
      </w:pPr>
      <w:r w:rsidRPr="006948F8">
        <w:t>(Указанная в настоящем пункте инвентаризационная оценка используется для расчета налога с имущества, подлежащего уплате).</w:t>
      </w:r>
    </w:p>
    <w:p w:rsidR="007B56EB" w:rsidRPr="006948F8" w:rsidRDefault="007B56EB">
      <w:pPr>
        <w:ind w:firstLine="720"/>
        <w:jc w:val="both"/>
      </w:pPr>
      <w:bookmarkStart w:id="3" w:name="sub_6"/>
      <w:r w:rsidRPr="006948F8">
        <w:t>6. Указанная комната и доля в праве на общее имущество квартиры продается за [</w:t>
      </w:r>
      <w:r w:rsidRPr="006948F8">
        <w:rPr>
          <w:rStyle w:val="a3"/>
          <w:bCs/>
          <w:color w:val="auto"/>
        </w:rPr>
        <w:t>цифрами и прописью</w:t>
      </w:r>
      <w:r w:rsidRPr="006948F8">
        <w:t>] руб. Соглашение о цене является существенным условием настоящего Договора.</w:t>
      </w:r>
    </w:p>
    <w:bookmarkEnd w:id="3"/>
    <w:p w:rsidR="007B56EB" w:rsidRPr="006948F8" w:rsidRDefault="007B56EB">
      <w:pPr>
        <w:ind w:firstLine="720"/>
        <w:jc w:val="both"/>
      </w:pPr>
      <w:r w:rsidRPr="006948F8">
        <w:t>7. Собственник жилого помещения - комнаты N 3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</w:t>
      </w:r>
    </w:p>
    <w:p w:rsidR="007B56EB" w:rsidRPr="006948F8" w:rsidRDefault="007B56EB">
      <w:pPr>
        <w:ind w:firstLine="720"/>
        <w:jc w:val="both"/>
      </w:pPr>
      <w:r w:rsidRPr="006948F8">
        <w:t>8. Покупатель обязуется в течение [</w:t>
      </w:r>
      <w:r w:rsidRPr="006948F8">
        <w:rPr>
          <w:rStyle w:val="a3"/>
          <w:bCs/>
          <w:color w:val="auto"/>
        </w:rPr>
        <w:t>количество дней прописью</w:t>
      </w:r>
      <w:r w:rsidRPr="006948F8">
        <w:t xml:space="preserve">] дней после государственной регистрации Договора уплатить Продавцу сумму, указанную в </w:t>
      </w:r>
      <w:r w:rsidRPr="006948F8">
        <w:rPr>
          <w:rStyle w:val="a4"/>
          <w:rFonts w:cs="Arial"/>
          <w:color w:val="auto"/>
        </w:rPr>
        <w:t>п. 6</w:t>
      </w:r>
      <w:r w:rsidRPr="006948F8">
        <w:t xml:space="preserve"> Договора, в полном объеме.</w:t>
      </w:r>
    </w:p>
    <w:p w:rsidR="007B56EB" w:rsidRPr="006948F8" w:rsidRDefault="007B56EB">
      <w:pPr>
        <w:ind w:firstLine="720"/>
        <w:jc w:val="both"/>
      </w:pPr>
      <w:r w:rsidRPr="006948F8">
        <w:t>9. Покупатель осмотрел приобретаемую жилую комнату и места общего пользования в коммунальной квартире перед заключением настоящего Договора, дефектов и недостатков, о которых не был предупрежден Продавцом, не обнаружил, удовлетворен качественным и техническим состоянием указанной комнаты и мест общего пользования.</w:t>
      </w:r>
    </w:p>
    <w:p w:rsidR="007B56EB" w:rsidRPr="006948F8" w:rsidRDefault="007B56EB">
      <w:pPr>
        <w:ind w:firstLine="720"/>
        <w:jc w:val="both"/>
      </w:pPr>
      <w:r w:rsidRPr="006948F8">
        <w:t xml:space="preserve">10. В соответствии со </w:t>
      </w:r>
      <w:r w:rsidRPr="006948F8">
        <w:rPr>
          <w:rStyle w:val="a4"/>
          <w:rFonts w:cs="Arial"/>
          <w:color w:val="auto"/>
        </w:rPr>
        <w:t>ст. 556</w:t>
      </w:r>
      <w:r w:rsidRPr="006948F8">
        <w:t xml:space="preserve"> ГК РФ при передаче комнаты N 3 сторонами составляется передаточный акт.</w:t>
      </w:r>
    </w:p>
    <w:p w:rsidR="007B56EB" w:rsidRPr="006948F8" w:rsidRDefault="007B56EB">
      <w:pPr>
        <w:ind w:firstLine="720"/>
        <w:jc w:val="both"/>
      </w:pPr>
      <w:r w:rsidRPr="006948F8">
        <w:t>11. Покупатель приобретает право собственности на указанную комнату и долю в праве на места общего пользования квартиры коммунального заселения после государственной регистрации перехода права собственности на комнату, которая может быть произведена только после полной оплаты Покупателем по Договору и оформления сторонами передаточного акта.</w:t>
      </w:r>
    </w:p>
    <w:p w:rsidR="007B56EB" w:rsidRPr="006948F8" w:rsidRDefault="007B56EB">
      <w:pPr>
        <w:ind w:firstLine="720"/>
        <w:jc w:val="both"/>
      </w:pPr>
      <w:r w:rsidRPr="006948F8">
        <w:t>12. Покупатель осуществляет за свой счет ремонт и эксплуатацию указанной комнаты и участвует в расходах по эксплуатации и ремонту мест общего пользования квартиры в размере, пропорциональном принадлежащей ему доле, в соответствии с правилами и нормами, действующими в РФ для государственного и муниципального жилищного фонда.</w:t>
      </w:r>
    </w:p>
    <w:p w:rsidR="007B56EB" w:rsidRPr="006948F8" w:rsidRDefault="007B56EB">
      <w:pPr>
        <w:ind w:firstLine="720"/>
        <w:jc w:val="both"/>
      </w:pPr>
      <w:r w:rsidRPr="006948F8">
        <w:lastRenderedPageBreak/>
        <w:t>13. Риск случайной гибели или случайного повреждения недвижимого имущества переходит от Продавца на Покупателя с момента передачи комнаты и подписания передаточного акта.</w:t>
      </w:r>
    </w:p>
    <w:p w:rsidR="007B56EB" w:rsidRPr="006948F8" w:rsidRDefault="007B56EB">
      <w:pPr>
        <w:ind w:firstLine="720"/>
        <w:jc w:val="both"/>
      </w:pPr>
      <w:r w:rsidRPr="006948F8">
        <w:t>14. Комната продается свободной от проживания третьих лиц, имеющих в соответствии с законом право пользования данной комнатой.</w:t>
      </w:r>
    </w:p>
    <w:p w:rsidR="007B56EB" w:rsidRPr="006948F8" w:rsidRDefault="007B56EB">
      <w:pPr>
        <w:pStyle w:val="afa"/>
        <w:ind w:left="170"/>
        <w:rPr>
          <w:color w:val="auto"/>
          <w:sz w:val="16"/>
          <w:szCs w:val="16"/>
        </w:rPr>
      </w:pPr>
      <w:r w:rsidRPr="006948F8">
        <w:rPr>
          <w:color w:val="auto"/>
          <w:sz w:val="16"/>
          <w:szCs w:val="16"/>
        </w:rPr>
        <w:t>ГАРАНТ:</w:t>
      </w:r>
    </w:p>
    <w:p w:rsidR="007B56EB" w:rsidRPr="006948F8" w:rsidRDefault="007B56EB">
      <w:pPr>
        <w:pStyle w:val="afa"/>
        <w:ind w:left="170"/>
        <w:rPr>
          <w:color w:val="auto"/>
          <w:sz w:val="26"/>
          <w:szCs w:val="26"/>
        </w:rPr>
      </w:pPr>
      <w:r w:rsidRPr="006948F8">
        <w:rPr>
          <w:color w:val="auto"/>
          <w:sz w:val="26"/>
          <w:szCs w:val="26"/>
        </w:rPr>
        <w:t>Примечание:</w:t>
      </w:r>
    </w:p>
    <w:p w:rsidR="007B56EB" w:rsidRPr="006948F8" w:rsidRDefault="007B56EB">
      <w:pPr>
        <w:pStyle w:val="afa"/>
        <w:ind w:left="170"/>
        <w:rPr>
          <w:color w:val="auto"/>
          <w:sz w:val="26"/>
          <w:szCs w:val="26"/>
        </w:rPr>
      </w:pPr>
      <w:r w:rsidRPr="006948F8">
        <w:rPr>
          <w:color w:val="auto"/>
          <w:sz w:val="26"/>
          <w:szCs w:val="26"/>
        </w:rPr>
        <w:t>Если Продавец зарегистрирован в данной комнате на момент подписания Договора, желательно внести дополнительное обязательство:</w:t>
      </w:r>
    </w:p>
    <w:p w:rsidR="007B56EB" w:rsidRPr="006948F8" w:rsidRDefault="007B56EB">
      <w:pPr>
        <w:ind w:firstLine="720"/>
        <w:jc w:val="both"/>
      </w:pPr>
      <w:r w:rsidRPr="006948F8">
        <w:t>В указанной комнате зарегистрирован гр. [</w:t>
      </w:r>
      <w:r w:rsidRPr="006948F8">
        <w:rPr>
          <w:rStyle w:val="a3"/>
          <w:bCs/>
          <w:color w:val="auto"/>
        </w:rPr>
        <w:t>Ф. И. О.</w:t>
      </w:r>
      <w:r w:rsidRPr="006948F8">
        <w:t>], который [Ф.</w:t>
      </w:r>
      <w:r w:rsidRPr="006948F8">
        <w:rPr>
          <w:rStyle w:val="a3"/>
          <w:bCs/>
          <w:color w:val="auto"/>
        </w:rPr>
        <w:t> И. О. Продавца полностью</w:t>
      </w:r>
      <w:r w:rsidRPr="006948F8">
        <w:t>] обязуется сняться с регистрационного учета и освободить ее в течение [</w:t>
      </w:r>
      <w:r w:rsidRPr="006948F8">
        <w:rPr>
          <w:rStyle w:val="a3"/>
          <w:bCs/>
          <w:color w:val="auto"/>
        </w:rPr>
        <w:t>значение</w:t>
      </w:r>
      <w:r w:rsidRPr="006948F8">
        <w:t>] дней с момента регистрации настоящего Договора.</w:t>
      </w:r>
    </w:p>
    <w:p w:rsidR="007B56EB" w:rsidRPr="006948F8" w:rsidRDefault="007B56EB">
      <w:pPr>
        <w:ind w:firstLine="720"/>
        <w:jc w:val="both"/>
      </w:pPr>
    </w:p>
    <w:p w:rsidR="007B56EB" w:rsidRPr="006948F8" w:rsidRDefault="007B56EB">
      <w:pPr>
        <w:ind w:firstLine="720"/>
        <w:jc w:val="both"/>
      </w:pPr>
      <w:r w:rsidRPr="006948F8">
        <w:t xml:space="preserve">15. С содержанием </w:t>
      </w:r>
      <w:r w:rsidRPr="006948F8">
        <w:rPr>
          <w:rStyle w:val="a4"/>
          <w:rFonts w:cs="Arial"/>
          <w:color w:val="auto"/>
        </w:rPr>
        <w:t>ст. 167</w:t>
      </w:r>
      <w:r w:rsidRPr="006948F8">
        <w:t xml:space="preserve">, </w:t>
      </w:r>
      <w:r w:rsidRPr="006948F8">
        <w:rPr>
          <w:rStyle w:val="a4"/>
          <w:rFonts w:cs="Arial"/>
          <w:color w:val="auto"/>
        </w:rPr>
        <w:t>209</w:t>
      </w:r>
      <w:r w:rsidRPr="006948F8">
        <w:t xml:space="preserve">, </w:t>
      </w:r>
      <w:r w:rsidRPr="006948F8">
        <w:rPr>
          <w:rStyle w:val="a4"/>
          <w:rFonts w:cs="Arial"/>
          <w:color w:val="auto"/>
        </w:rPr>
        <w:t>223</w:t>
      </w:r>
      <w:r w:rsidRPr="006948F8">
        <w:t xml:space="preserve">, </w:t>
      </w:r>
      <w:r w:rsidRPr="006948F8">
        <w:rPr>
          <w:rStyle w:val="a4"/>
          <w:rFonts w:cs="Arial"/>
          <w:color w:val="auto"/>
        </w:rPr>
        <w:t>288</w:t>
      </w:r>
      <w:r w:rsidRPr="006948F8">
        <w:t xml:space="preserve">, </w:t>
      </w:r>
      <w:r w:rsidRPr="006948F8">
        <w:rPr>
          <w:rStyle w:val="a4"/>
          <w:rFonts w:cs="Arial"/>
          <w:color w:val="auto"/>
        </w:rPr>
        <w:t>292</w:t>
      </w:r>
      <w:r w:rsidRPr="006948F8">
        <w:t xml:space="preserve">, </w:t>
      </w:r>
      <w:r w:rsidRPr="006948F8">
        <w:rPr>
          <w:rStyle w:val="a4"/>
          <w:rFonts w:cs="Arial"/>
          <w:color w:val="auto"/>
        </w:rPr>
        <w:t>549</w:t>
      </w:r>
      <w:r w:rsidRPr="006948F8">
        <w:t xml:space="preserve">, </w:t>
      </w:r>
      <w:r w:rsidRPr="006948F8">
        <w:rPr>
          <w:rStyle w:val="a4"/>
          <w:rFonts w:cs="Arial"/>
          <w:color w:val="auto"/>
        </w:rPr>
        <w:t>556</w:t>
      </w:r>
      <w:r w:rsidRPr="006948F8">
        <w:t xml:space="preserve"> ГК РФ стороны ознакомлены.</w:t>
      </w:r>
    </w:p>
    <w:p w:rsidR="007B56EB" w:rsidRPr="006948F8" w:rsidRDefault="007B56EB">
      <w:pPr>
        <w:ind w:firstLine="720"/>
        <w:jc w:val="both"/>
      </w:pPr>
      <w:r w:rsidRPr="006948F8">
        <w:t>16. До подписания настоящего Договора указанная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7B56EB" w:rsidRPr="006948F8" w:rsidRDefault="007B56EB">
      <w:pPr>
        <w:ind w:firstLine="720"/>
        <w:jc w:val="both"/>
      </w:pPr>
      <w:r w:rsidRPr="006948F8">
        <w:t>17.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7B56EB" w:rsidRPr="006948F8" w:rsidRDefault="007B56EB">
      <w:pPr>
        <w:ind w:firstLine="720"/>
        <w:jc w:val="both"/>
      </w:pPr>
      <w:r w:rsidRPr="006948F8">
        <w:t>18.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7B56EB" w:rsidRPr="006948F8" w:rsidRDefault="007B56EB">
      <w:pPr>
        <w:ind w:firstLine="720"/>
        <w:jc w:val="both"/>
      </w:pPr>
      <w:r w:rsidRPr="006948F8">
        <w:t xml:space="preserve">19. Настоящий Договор подлежит государственной регистрации и в соответствии с </w:t>
      </w:r>
      <w:r w:rsidRPr="006948F8">
        <w:rPr>
          <w:rStyle w:val="a4"/>
          <w:rFonts w:cs="Arial"/>
          <w:color w:val="auto"/>
        </w:rPr>
        <w:t>п. 2 ст. 558</w:t>
      </w:r>
      <w:r w:rsidRPr="006948F8">
        <w:t xml:space="preserve"> ГК РФ считается заключенным с момента его государственной регистрации. Расходы по государственной регистрации Договора несет [</w:t>
      </w:r>
      <w:r w:rsidRPr="006948F8">
        <w:rPr>
          <w:rStyle w:val="a3"/>
          <w:bCs/>
          <w:color w:val="auto"/>
        </w:rPr>
        <w:t>указать кто именно несет расходы по регистрации</w:t>
      </w:r>
      <w:r w:rsidRPr="006948F8">
        <w:t>].</w:t>
      </w:r>
    </w:p>
    <w:p w:rsidR="007B56EB" w:rsidRPr="006948F8" w:rsidRDefault="007B56EB">
      <w:pPr>
        <w:ind w:firstLine="720"/>
        <w:jc w:val="both"/>
      </w:pPr>
      <w:r w:rsidRPr="006948F8">
        <w:t xml:space="preserve">20. Настоящий Договор может быть расторгнут в установленном </w:t>
      </w:r>
      <w:r w:rsidRPr="006948F8">
        <w:rPr>
          <w:rStyle w:val="a4"/>
          <w:rFonts w:cs="Arial"/>
          <w:color w:val="auto"/>
        </w:rPr>
        <w:t>законодательством</w:t>
      </w:r>
      <w:r w:rsidRPr="006948F8">
        <w:t xml:space="preserve"> порядке.</w:t>
      </w:r>
    </w:p>
    <w:p w:rsidR="007B56EB" w:rsidRPr="006948F8" w:rsidRDefault="007B56EB">
      <w:pPr>
        <w:ind w:firstLine="720"/>
        <w:jc w:val="both"/>
      </w:pPr>
      <w:r w:rsidRPr="006948F8">
        <w:t>21. 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[</w:t>
      </w:r>
      <w:r w:rsidRPr="006948F8">
        <w:rPr>
          <w:rStyle w:val="a3"/>
          <w:bCs/>
          <w:color w:val="auto"/>
        </w:rPr>
        <w:t>наименование органа полностью</w:t>
      </w:r>
      <w:r w:rsidRPr="006948F8">
        <w:t>].</w:t>
      </w:r>
    </w:p>
    <w:p w:rsidR="007B56EB" w:rsidRPr="006948F8" w:rsidRDefault="007B56EB">
      <w:pPr>
        <w:ind w:firstLine="720"/>
        <w:jc w:val="both"/>
      </w:pPr>
    </w:p>
    <w:p w:rsidR="007B56EB" w:rsidRPr="006948F8" w:rsidRDefault="007B56EB">
      <w:pPr>
        <w:ind w:firstLine="720"/>
        <w:jc w:val="both"/>
      </w:pPr>
      <w:r w:rsidRPr="006948F8">
        <w:t>Подписи сторон:</w:t>
      </w:r>
    </w:p>
    <w:p w:rsidR="007B56EB" w:rsidRPr="006948F8" w:rsidRDefault="007B56EB">
      <w:pPr>
        <w:ind w:firstLine="720"/>
        <w:jc w:val="both"/>
      </w:pPr>
    </w:p>
    <w:p w:rsidR="007B56EB" w:rsidRPr="006948F8" w:rsidRDefault="007B56EB">
      <w:pPr>
        <w:ind w:firstLine="720"/>
        <w:jc w:val="both"/>
      </w:pPr>
      <w:r w:rsidRPr="006948F8">
        <w:t>Продавец: [</w:t>
      </w:r>
      <w:r w:rsidRPr="006948F8">
        <w:rPr>
          <w:rStyle w:val="a3"/>
          <w:bCs/>
          <w:color w:val="auto"/>
        </w:rPr>
        <w:t>подпись</w:t>
      </w:r>
      <w:r w:rsidRPr="006948F8">
        <w:t>] [</w:t>
      </w:r>
      <w:r w:rsidRPr="006948F8">
        <w:rPr>
          <w:rStyle w:val="a3"/>
          <w:bCs/>
          <w:color w:val="auto"/>
        </w:rPr>
        <w:t>Ф. И. О. полностью</w:t>
      </w:r>
      <w:r w:rsidRPr="006948F8">
        <w:t>]</w:t>
      </w:r>
    </w:p>
    <w:p w:rsidR="007B56EB" w:rsidRPr="006948F8" w:rsidRDefault="007B56EB">
      <w:pPr>
        <w:ind w:firstLine="720"/>
        <w:jc w:val="both"/>
      </w:pPr>
    </w:p>
    <w:p w:rsidR="007B56EB" w:rsidRPr="006948F8" w:rsidRDefault="007B56EB">
      <w:pPr>
        <w:ind w:firstLine="720"/>
        <w:jc w:val="both"/>
      </w:pPr>
      <w:r w:rsidRPr="006948F8">
        <w:t>Покупатель: [</w:t>
      </w:r>
      <w:r w:rsidRPr="006948F8">
        <w:rPr>
          <w:rStyle w:val="a3"/>
          <w:bCs/>
          <w:color w:val="auto"/>
        </w:rPr>
        <w:t>подпись</w:t>
      </w:r>
      <w:r w:rsidRPr="006948F8">
        <w:t>] [</w:t>
      </w:r>
      <w:r w:rsidRPr="006948F8">
        <w:rPr>
          <w:rStyle w:val="a3"/>
          <w:bCs/>
          <w:color w:val="auto"/>
        </w:rPr>
        <w:t>Ф. И. О. полностью</w:t>
      </w:r>
      <w:r w:rsidRPr="006948F8">
        <w:t>]</w:t>
      </w:r>
    </w:p>
    <w:p w:rsidR="007B56EB" w:rsidRPr="006948F8" w:rsidRDefault="007B56EB">
      <w:pPr>
        <w:ind w:firstLine="720"/>
        <w:jc w:val="both"/>
      </w:pPr>
    </w:p>
    <w:sectPr w:rsidR="007B56EB" w:rsidRPr="006948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11" w:rsidRDefault="00A41A11" w:rsidP="007B56EB">
      <w:r>
        <w:separator/>
      </w:r>
    </w:p>
  </w:endnote>
  <w:endnote w:type="continuationSeparator" w:id="0">
    <w:p w:rsidR="00A41A11" w:rsidRDefault="00A41A11" w:rsidP="007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11" w:rsidRDefault="00A41A11" w:rsidP="007B56EB">
      <w:r>
        <w:separator/>
      </w:r>
    </w:p>
  </w:footnote>
  <w:footnote w:type="continuationSeparator" w:id="0">
    <w:p w:rsidR="00A41A11" w:rsidRDefault="00A41A11" w:rsidP="007B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2C"/>
    <w:rsid w:val="003E24CE"/>
    <w:rsid w:val="006948F8"/>
    <w:rsid w:val="007B56EB"/>
    <w:rsid w:val="0081380D"/>
    <w:rsid w:val="00A41A11"/>
    <w:rsid w:val="00B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CADA6B-8195-4E6A-BA7E-1C7A008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7B56E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7B56E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7B56E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7B56EB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7B56EB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7B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Козырев</cp:lastModifiedBy>
  <cp:revision>2</cp:revision>
  <dcterms:created xsi:type="dcterms:W3CDTF">2019-03-26T08:25:00Z</dcterms:created>
  <dcterms:modified xsi:type="dcterms:W3CDTF">2019-03-26T08:25:00Z</dcterms:modified>
</cp:coreProperties>
</file>