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BC" w:rsidRPr="00F633BC" w:rsidRDefault="00F633BC" w:rsidP="00F633B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В Октябрьский районный суд г. Самары</w:t>
      </w:r>
    </w:p>
    <w:p w:rsidR="00F633BC" w:rsidRPr="00F633BC" w:rsidRDefault="00F633BC" w:rsidP="00F633B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Адрес: 443056, г. Самара, ул. Мичурина, д. 125 А, тел.: (846) 334-84-35</w:t>
      </w:r>
    </w:p>
    <w:p w:rsidR="00F633BC" w:rsidRPr="00F633BC" w:rsidRDefault="00F633BC" w:rsidP="00F633B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Истец: ФИО1</w:t>
      </w:r>
    </w:p>
    <w:p w:rsidR="00F633BC" w:rsidRPr="00F633BC" w:rsidRDefault="00F633BC" w:rsidP="00F633B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Ответчик: Департамент управлением имуществом городского округа Самара</w:t>
      </w:r>
    </w:p>
    <w:p w:rsidR="00F633BC" w:rsidRPr="00F633BC" w:rsidRDefault="00F633BC" w:rsidP="00F633B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Адрес: г. Самара, ул. Л.Толстого, д. 20</w:t>
      </w:r>
    </w:p>
    <w:p w:rsidR="00F633BC" w:rsidRPr="00F633BC" w:rsidRDefault="00F633BC" w:rsidP="00F633B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тел.8(846)333-40-63</w:t>
      </w:r>
    </w:p>
    <w:p w:rsidR="00F633BC" w:rsidRPr="00F633BC" w:rsidRDefault="00F633BC" w:rsidP="00F633B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Третьи лица:</w:t>
      </w:r>
    </w:p>
    <w:p w:rsidR="00F633BC" w:rsidRPr="00F633BC" w:rsidRDefault="00F633BC" w:rsidP="00F633B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нотариус Решетникова Ольга Владимировна</w:t>
      </w:r>
    </w:p>
    <w:p w:rsidR="00F633BC" w:rsidRPr="00F633BC" w:rsidRDefault="00F633BC" w:rsidP="00F633B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Адрес: 446160, Самарская область, Пестравский район, с. Пестравка</w:t>
      </w:r>
    </w:p>
    <w:p w:rsidR="00F633BC" w:rsidRPr="00F633BC" w:rsidRDefault="00F633BC" w:rsidP="00F633B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телефон: 8(84674)2-14-97</w:t>
      </w:r>
    </w:p>
    <w:p w:rsidR="00F633BC" w:rsidRPr="00F633BC" w:rsidRDefault="00F633BC" w:rsidP="00F633B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Управление Росреестра по Самарской области</w:t>
      </w:r>
    </w:p>
    <w:p w:rsidR="00F633BC" w:rsidRPr="00F633BC" w:rsidRDefault="00F633BC" w:rsidP="00F633B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Адрес: 443099, г. Самара, ул. Некрасовская, д. 3 </w:t>
      </w: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Телефон: 8(846)333-54-25</w:t>
      </w:r>
    </w:p>
    <w:p w:rsidR="00F633BC" w:rsidRPr="00F633BC" w:rsidRDefault="00F633BC" w:rsidP="00F633B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Территориальное управление Федерального агентства по управлению</w:t>
      </w:r>
    </w:p>
    <w:p w:rsidR="00F633BC" w:rsidRPr="00F633BC" w:rsidRDefault="00F633BC" w:rsidP="00F633B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государственным имуществом в Самарской области</w:t>
      </w:r>
    </w:p>
    <w:p w:rsidR="00F633BC" w:rsidRPr="00F633BC" w:rsidRDefault="00F633BC" w:rsidP="00F633B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Адрес: 443010, г.Самара, ул. Молодогвардейская, 154</w:t>
      </w:r>
    </w:p>
    <w:p w:rsidR="00F633BC" w:rsidRPr="00F633BC" w:rsidRDefault="00F633BC" w:rsidP="00F633B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Телефон: 8 (846) 340-10-72</w:t>
      </w:r>
    </w:p>
    <w:p w:rsidR="00F633BC" w:rsidRPr="00F633BC" w:rsidRDefault="00F633BC" w:rsidP="00F633B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Цена иска: 1066801,83 руб.</w:t>
      </w:r>
    </w:p>
    <w:p w:rsidR="00F633BC" w:rsidRPr="00F633BC" w:rsidRDefault="00F633BC" w:rsidP="00F633BC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Гос.пошлина 13534 руб.</w:t>
      </w:r>
    </w:p>
    <w:p w:rsidR="00F633BC" w:rsidRPr="00F633BC" w:rsidRDefault="00F633BC" w:rsidP="00F633BC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F633BC" w:rsidRPr="00F633BC" w:rsidRDefault="00F633BC" w:rsidP="00F633BC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ИСКОВОЕ ЗАЯВЛЕНИЕ</w:t>
      </w:r>
    </w:p>
    <w:p w:rsidR="00F633BC" w:rsidRPr="00F633BC" w:rsidRDefault="00F633BC" w:rsidP="00F633BC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о признании права собственности на долю квартиры по завещанию</w:t>
      </w:r>
    </w:p>
    <w:p w:rsidR="00F633BC" w:rsidRPr="00F633BC" w:rsidRDefault="00F633BC" w:rsidP="00F633BC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F633BC" w:rsidRPr="00F633BC" w:rsidRDefault="00F633BC" w:rsidP="00F633BC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ДАТА2 г. умер ФИО2, о чем Отделом ЗАГС муниципального района Пестравский управления ЗАГС Самарской области составлена запись акта о смерти № 77.</w:t>
      </w:r>
    </w:p>
    <w:p w:rsidR="00F633BC" w:rsidRPr="00F633BC" w:rsidRDefault="00F633BC" w:rsidP="00F633BC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Наследником ФИО2 по завещанию от 02.02.2000 г. является ФИО1 (Истец).</w:t>
      </w:r>
    </w:p>
    <w:p w:rsidR="00F633BC" w:rsidRPr="00F633BC" w:rsidRDefault="00F633BC" w:rsidP="00F633BC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Имущество, завещанное Истцу, состоит из  доли в двухкомнатной квартире общей площадью — 50, 4 кв.м., жилой — 28,7 кв.м., расположенной на 1 этаже многоквартирного дома по адресу: .</w:t>
      </w:r>
    </w:p>
    <w:p w:rsidR="00F633BC" w:rsidRPr="00F633BC" w:rsidRDefault="00F633BC" w:rsidP="00F633BC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Завещание ФИО2 от 02.02.2000 года не отменялось и не изменялось, о чем 14.07.2017 г. сделана запись нотариусом Вагнер Л.С.</w:t>
      </w:r>
    </w:p>
    <w:p w:rsidR="00F633BC" w:rsidRPr="00F633BC" w:rsidRDefault="00F633BC" w:rsidP="00F633BC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30.05.2017 г. нотариусу Решетниковой О.В. представителем по доверенности Антоновой Л.М. было подано заявление  о принятии наследства по завещанию ФИО1.</w:t>
      </w:r>
    </w:p>
    <w:p w:rsidR="00F633BC" w:rsidRPr="00F633BC" w:rsidRDefault="00F633BC" w:rsidP="00F633BC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Однако, совершить нотариальное действие по выдаче свидетельства о праве собственности на наследство нотариус не может, так как право собственности наследодателя не зарегистрировано в ЕГРН.</w:t>
      </w:r>
    </w:p>
    <w:p w:rsidR="00F633BC" w:rsidRPr="00F633BC" w:rsidRDefault="00F633BC" w:rsidP="00F633BC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Согласно письма нотариуса Решетниковой О.В. № 2669 от 17.11.2017 г. нотариус запросил выписку из ЕГРП о правах отдельного лица на имеющиеся у него объекты недвижимого имущества на имя ФИО2. Получен ответ об отсутствии сведений. Договор приватизации был заключен после 05.08.1998 г. (регистрация осуществляется УФС государственной регистрации, кадастра и картографии по Самарской области). В соответствии со ст. 7 Закона “О приватизации жилищного фонда в РФ” от 04.07.1991 г. № 1541-1 “Передача жилых помещений в собственность граждан оформляется договором передачи, заключаемым органами государственной власти или органами местного самоуправления поселений, предприятием, учреждением с гражданином, получающим жилое помещение в  собственность в порядке установленном законодательством. Право собственности на приобретенное жилое помещение возникает с момента государственной регистрации в ЕГРП на недвижимое имущество и сделок с ним. Право собственности у умершего ФИО2. не возникло, так как нет регистрации прав. Для установления права собственности наследника по завещанию на ½ долю в праве общей собственности на квартиру по адресу: следует обратиться в суд.”</w:t>
      </w:r>
    </w:p>
    <w:p w:rsidR="00F633BC" w:rsidRPr="00F633BC" w:rsidRDefault="00F633BC" w:rsidP="00F633BC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ФИО2 приватизировал квартиру, расположенную по адресу: в установленном законом порядке. Право ФИО2. на приватизированную квартиру удостоверялось договором передачи квартиры в собственность № 723 от 06.08.1999 г. Квартира передана в общедолевую собственность, согласно выписке из ЕГРП от 17.11.2017 г. ½ доля квартиры зарегистрирована 25.05.2010г. на ФИО3, доля ФИО2 не зарегистрирована.</w:t>
      </w:r>
    </w:p>
    <w:p w:rsidR="00F633BC" w:rsidRPr="00F633BC" w:rsidRDefault="00F633BC" w:rsidP="00F633BC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Право на наследование незарегистрированной недвижимости разъяснено пунктом 11 Постановления Пленума Верховного Суда РФ и Пленума Высшего Арбитражного Суда РФ от 29.04.2010 г. № 10/22 “ О некоторых вопросах, возникающих в судебной практике при разрешении споров, связанных с защитой права собственности и других вещных прав”, в котором указано:</w:t>
      </w:r>
    </w:p>
    <w:p w:rsidR="00F633BC" w:rsidRPr="00F633BC" w:rsidRDefault="00F633BC" w:rsidP="00F633BC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силу п. 2 ст. 8 ГК РФ права на имущество, подлежащие государственной регистрации, возникают с момента регистрации соответствующих прав… Так, если наследодателю принадлежало недвижимое имущество на праве собственности, это право переходит к наследнику независимо от государственной регистрации права на недвижимость.</w:t>
      </w:r>
    </w:p>
    <w:p w:rsidR="00F633BC" w:rsidRPr="00F633BC" w:rsidRDefault="00F633BC" w:rsidP="00F633BC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Согласно ч. 2 ст. 218 ГК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законом.</w:t>
      </w:r>
    </w:p>
    <w:p w:rsidR="00F633BC" w:rsidRPr="00F633BC" w:rsidRDefault="00F633BC" w:rsidP="00F633BC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соответствии со ст. 1112 ГК РФ 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 Согласно Постановлению Пленума ВС РФ от 29.05.2012 № 9, при отсутствии надлежащим образом оформленных документов, подтверждающих право собственности наследодателя на имущество, судами  рассматриваются требования наследников о включении этого имущества в состав наследства.</w:t>
      </w:r>
    </w:p>
    <w:p w:rsidR="00F633BC" w:rsidRPr="00F633BC" w:rsidRDefault="00F633BC" w:rsidP="00F633BC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Статьей 2 Конституции Российской Федерации провозглашено, что человек, его права и свободы являются высшей ценностью. Признание, соблюдение и защита прав и свобод человека и гражданина — обязанность государства. Указанные нормы Конституции РФ не могут пониматься иначе, как устанавливающие приоритет соблюдения установленных законодательством РФ прав человека и гражданина перед правами других участников гражданских правоотношений. В соответствии со ст. 35 Конституции РФ каждый вправе иметь имущество в собственности.</w:t>
      </w:r>
    </w:p>
    <w:p w:rsidR="00F633BC" w:rsidRPr="00F633BC" w:rsidRDefault="00F633BC" w:rsidP="00F633BC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соответствии со ст.ст. 72-73 Основ законодательства РФ о нотариате условием выдачи свидетельства о праве на наследство по закону или по завещанию является наличие документов, подтверждающих принадлежность имущества наследодателю. Однако, в случае смерти собственника недвижимого имущества, не зарегистрировавшего свое право в установленном законом порядке, а также при наличии иных причин, препятствующих регистрации права собственности на недвижимое имущество, п.3 ч.1 ст.8, ч.1 ст.11 и абзац 1 ст.12 ГК РФ предусматривает возможность судебной защиты гражданских прав наследников путем включения имущества в наследственную массу.</w:t>
      </w:r>
    </w:p>
    <w:p w:rsidR="00F633BC" w:rsidRPr="00F633BC" w:rsidRDefault="00F633BC" w:rsidP="00F633BC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сложившейся ситуации право наследника по завещанию ФИО1 подлежит судебной защите.</w:t>
      </w:r>
    </w:p>
    <w:p w:rsidR="00F633BC" w:rsidRPr="00F633BC" w:rsidRDefault="00F633BC" w:rsidP="00F633BC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соответствии с правилами подсудности гражданских дел, установленными статьями 23 — 27 ГПК РФ, все дела по спорам, возникающим из наследственных правоотношений подсудны районным судам. Согласно ч.1 ст. 30 ГПК иски о правах на земельные участки, участки недр, здания, в том числе жилые и нежилые помещения, строения, сооружения, другие объекты, прочно связанные с землей, а также об освобождении имущества от ареста предъявляются в суд по месту нахождения этих объектов или арестованного имущества.</w:t>
      </w:r>
    </w:p>
    <w:p w:rsidR="00F633BC" w:rsidRPr="00F633BC" w:rsidRDefault="00F633BC" w:rsidP="00F633BC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Согласно выписке из ЕГРП от 17.11.2017 г. кадастровая стоимость квартиры — 2133603,86 рублей, стоимость ½ доли составляет — 1066801,93 рублей. Следовательно, размер государственной пошлины, рассчитанный из размера стоимости наследственной массы- 13534 рублей.</w:t>
      </w:r>
    </w:p>
    <w:p w:rsidR="00F633BC" w:rsidRPr="00F633BC" w:rsidRDefault="00F633BC" w:rsidP="00F633BC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 основании изложенного и в соответствии  с п.2 ст. 8, ч. 2 ст.218, 1112 ГК РФ,</w:t>
      </w:r>
      <w:bookmarkStart w:id="0" w:name="_GoBack"/>
      <w:bookmarkEnd w:id="0"/>
    </w:p>
    <w:p w:rsidR="00F633BC" w:rsidRPr="00F633BC" w:rsidRDefault="00F633BC" w:rsidP="00F633BC">
      <w:pPr>
        <w:shd w:val="clear" w:color="auto" w:fill="FFFFFF"/>
        <w:spacing w:after="8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ПРОШУ СУД:</w:t>
      </w:r>
    </w:p>
    <w:p w:rsidR="00F633BC" w:rsidRPr="00F633BC" w:rsidRDefault="00F633BC" w:rsidP="00F633BC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Признать за ФИО1 право собственности на ½ долю квартиры, расположенной по адресу:  , площадью — 50,4 кв. м., жилой площадью 28,7 кв. м., кадастровый номер 63:01:0640004:394 в порядке наследования по завещанию после смерти ФИО2, умершего ДАТА2 г.</w:t>
      </w:r>
    </w:p>
    <w:p w:rsidR="00F633BC" w:rsidRPr="00F633BC" w:rsidRDefault="00F633BC" w:rsidP="00F633BC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i/>
          <w:iCs/>
          <w:color w:val="000000"/>
          <w:sz w:val="19"/>
          <w:szCs w:val="19"/>
          <w:lang w:eastAsia="ru-RU"/>
        </w:rPr>
        <w:t>Приложения:</w:t>
      </w:r>
    </w:p>
    <w:p w:rsidR="00F633BC" w:rsidRPr="00F633BC" w:rsidRDefault="00F633BC" w:rsidP="00F633BC">
      <w:pPr>
        <w:numPr>
          <w:ilvl w:val="0"/>
          <w:numId w:val="1"/>
        </w:numPr>
        <w:shd w:val="clear" w:color="auto" w:fill="FFFFFF"/>
        <w:spacing w:after="8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iCs/>
          <w:color w:val="000000"/>
          <w:sz w:val="19"/>
          <w:szCs w:val="19"/>
          <w:lang w:eastAsia="ru-RU"/>
        </w:rPr>
        <w:t>Копии квитанции об оплате гос.пошлины.</w:t>
      </w:r>
    </w:p>
    <w:p w:rsidR="00F633BC" w:rsidRPr="00F633BC" w:rsidRDefault="00F633BC" w:rsidP="00F633BC">
      <w:pPr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Копия Свидетельства о смерти</w:t>
      </w:r>
    </w:p>
    <w:p w:rsidR="00F633BC" w:rsidRPr="00F633BC" w:rsidRDefault="00F633BC" w:rsidP="00F633BC">
      <w:pPr>
        <w:numPr>
          <w:ilvl w:val="0"/>
          <w:numId w:val="3"/>
        </w:numPr>
        <w:shd w:val="clear" w:color="auto" w:fill="FFFFFF"/>
        <w:spacing w:after="80" w:line="240" w:lineRule="auto"/>
        <w:ind w:left="714" w:hanging="3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Копия завещания от 02.02.2000 г.</w:t>
      </w:r>
    </w:p>
    <w:p w:rsidR="00F633BC" w:rsidRPr="00F633BC" w:rsidRDefault="00F633BC" w:rsidP="00F633BC">
      <w:pPr>
        <w:numPr>
          <w:ilvl w:val="0"/>
          <w:numId w:val="4"/>
        </w:numPr>
        <w:shd w:val="clear" w:color="auto" w:fill="FFFFFF"/>
        <w:spacing w:after="80" w:line="240" w:lineRule="auto"/>
        <w:ind w:left="714" w:hanging="3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Копия справки № 1138 от 30.05.2017 г.</w:t>
      </w:r>
    </w:p>
    <w:p w:rsidR="00F633BC" w:rsidRPr="00F633BC" w:rsidRDefault="00F633BC" w:rsidP="00F633BC">
      <w:pPr>
        <w:numPr>
          <w:ilvl w:val="0"/>
          <w:numId w:val="5"/>
        </w:numPr>
        <w:shd w:val="clear" w:color="auto" w:fill="FFFFFF"/>
        <w:spacing w:after="80" w:line="240" w:lineRule="auto"/>
        <w:ind w:left="714" w:hanging="3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Копия сообщения по наследственному делу исх. № 2669 от 17.11.2017 г.</w:t>
      </w:r>
    </w:p>
    <w:p w:rsidR="00F633BC" w:rsidRPr="00F633BC" w:rsidRDefault="00F633BC" w:rsidP="00F633BC">
      <w:pPr>
        <w:numPr>
          <w:ilvl w:val="0"/>
          <w:numId w:val="6"/>
        </w:numPr>
        <w:shd w:val="clear" w:color="auto" w:fill="FFFFFF"/>
        <w:spacing w:after="80" w:line="240" w:lineRule="auto"/>
        <w:ind w:left="714" w:hanging="3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Копия выписки</w:t>
      </w:r>
    </w:p>
    <w:p w:rsidR="00F633BC" w:rsidRPr="00F633BC" w:rsidRDefault="00F633BC" w:rsidP="00F633BC">
      <w:pPr>
        <w:numPr>
          <w:ilvl w:val="0"/>
          <w:numId w:val="7"/>
        </w:numPr>
        <w:shd w:val="clear" w:color="auto" w:fill="FFFFFF"/>
        <w:spacing w:after="80" w:line="240" w:lineRule="auto"/>
        <w:ind w:left="714" w:hanging="3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Копия договора приватизации № 723 от 06.08.1999 г.</w:t>
      </w:r>
    </w:p>
    <w:p w:rsidR="00F633BC" w:rsidRPr="00F633BC" w:rsidRDefault="00F633BC" w:rsidP="00F633BC">
      <w:pPr>
        <w:numPr>
          <w:ilvl w:val="0"/>
          <w:numId w:val="8"/>
        </w:numPr>
        <w:shd w:val="clear" w:color="auto" w:fill="FFFFFF"/>
        <w:spacing w:after="80" w:line="240" w:lineRule="auto"/>
        <w:ind w:left="714" w:hanging="357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Копия доверенности</w:t>
      </w:r>
    </w:p>
    <w:p w:rsidR="00F633BC" w:rsidRPr="00F633BC" w:rsidRDefault="00F633BC" w:rsidP="00F633BC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Истец</w:t>
      </w:r>
    </w:p>
    <w:p w:rsidR="00F633BC" w:rsidRPr="00F633BC" w:rsidRDefault="00F633BC" w:rsidP="00F633BC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Представитель Истца по доверенности</w:t>
      </w:r>
    </w:p>
    <w:p w:rsidR="006A3628" w:rsidRPr="00F633BC" w:rsidRDefault="00F633BC" w:rsidP="00F633BC">
      <w:pPr>
        <w:shd w:val="clear" w:color="auto" w:fill="FFFFFF"/>
        <w:spacing w:after="8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633B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Адвокат ______________________________ А.П. Антонов</w:t>
      </w:r>
    </w:p>
    <w:sectPr w:rsidR="006A3628" w:rsidRPr="00F633BC" w:rsidSect="006A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EC6"/>
    <w:multiLevelType w:val="multilevel"/>
    <w:tmpl w:val="8368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A38CC"/>
    <w:multiLevelType w:val="multilevel"/>
    <w:tmpl w:val="461A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0152A"/>
    <w:multiLevelType w:val="multilevel"/>
    <w:tmpl w:val="34E8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2466CD"/>
    <w:multiLevelType w:val="multilevel"/>
    <w:tmpl w:val="203A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B1D57"/>
    <w:multiLevelType w:val="multilevel"/>
    <w:tmpl w:val="A3A0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86AFD"/>
    <w:multiLevelType w:val="multilevel"/>
    <w:tmpl w:val="6084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03C3D"/>
    <w:multiLevelType w:val="multilevel"/>
    <w:tmpl w:val="7F24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C4D4B"/>
    <w:multiLevelType w:val="multilevel"/>
    <w:tmpl w:val="F7D6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BC"/>
    <w:rsid w:val="001E0FBA"/>
    <w:rsid w:val="00223379"/>
    <w:rsid w:val="006A3628"/>
    <w:rsid w:val="00853AF3"/>
    <w:rsid w:val="00E71A75"/>
    <w:rsid w:val="00F633BC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08A37-D33F-4B67-8D29-03FF98EC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28"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9308B"/>
    <w:pPr>
      <w:keepNext/>
      <w:keepLines/>
      <w:spacing w:before="200" w:after="0" w:line="240" w:lineRule="auto"/>
      <w:outlineLvl w:val="2"/>
    </w:pPr>
    <w:rPr>
      <w:rFonts w:ascii="Bookman Old Style" w:eastAsiaTheme="majorEastAsia" w:hAnsi="Bookman Old Style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08B"/>
    <w:rPr>
      <w:rFonts w:ascii="Bookman Old Style" w:eastAsiaTheme="majorEastAsia" w:hAnsi="Bookman Old Style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6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4</cp:revision>
  <dcterms:created xsi:type="dcterms:W3CDTF">2019-02-13T07:11:00Z</dcterms:created>
  <dcterms:modified xsi:type="dcterms:W3CDTF">2019-02-13T07:24:00Z</dcterms:modified>
</cp:coreProperties>
</file>