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B7" w:rsidRDefault="00EF556B">
      <w:pPr>
        <w:spacing w:after="219" w:line="259" w:lineRule="auto"/>
        <w:ind w:left="4962" w:right="0" w:firstLine="0"/>
        <w:jc w:val="left"/>
      </w:pPr>
      <w:r>
        <w:rPr>
          <w:b/>
        </w:rPr>
        <w:t xml:space="preserve">В Мировой суд </w:t>
      </w:r>
      <w:proofErr w:type="spellStart"/>
      <w:r>
        <w:rPr>
          <w:b/>
        </w:rPr>
        <w:t>Бежицкого</w:t>
      </w:r>
      <w:proofErr w:type="spellEnd"/>
      <w:r>
        <w:rPr>
          <w:b/>
        </w:rPr>
        <w:t xml:space="preserve"> района г. Брянска</w:t>
      </w:r>
      <w:r>
        <w:t xml:space="preserve"> </w:t>
      </w:r>
    </w:p>
    <w:p w:rsidR="004924B7" w:rsidRDefault="00EF556B">
      <w:pPr>
        <w:spacing w:after="0" w:line="456" w:lineRule="auto"/>
      </w:pPr>
      <w:r>
        <w:t xml:space="preserve">г. Брянск, ул. Молодой Гвардии, 41 </w:t>
      </w:r>
      <w:r>
        <w:rPr>
          <w:b/>
        </w:rPr>
        <w:t>Истец</w:t>
      </w:r>
      <w:r>
        <w:t xml:space="preserve">: </w:t>
      </w:r>
      <w:proofErr w:type="spellStart"/>
      <w:r>
        <w:t>Сопова</w:t>
      </w:r>
      <w:proofErr w:type="spellEnd"/>
      <w:r>
        <w:t xml:space="preserve"> Ольга Анатольевна, </w:t>
      </w:r>
    </w:p>
    <w:p w:rsidR="004924B7" w:rsidRDefault="00EF556B">
      <w:pPr>
        <w:spacing w:after="219" w:line="259" w:lineRule="auto"/>
        <w:ind w:left="3066" w:right="86"/>
        <w:jc w:val="center"/>
      </w:pPr>
      <w:r>
        <w:t xml:space="preserve">г. Брянск, ул. Азарова, 23, </w:t>
      </w:r>
    </w:p>
    <w:p w:rsidR="004924B7" w:rsidRDefault="00EF556B">
      <w:pPr>
        <w:spacing w:after="219" w:line="259" w:lineRule="auto"/>
        <w:ind w:left="3066" w:right="0"/>
        <w:jc w:val="center"/>
      </w:pPr>
      <w:r>
        <w:t xml:space="preserve">Конт/тел 8-900-000-000-00 </w:t>
      </w:r>
    </w:p>
    <w:p w:rsidR="004924B7" w:rsidRDefault="00EF556B">
      <w:pPr>
        <w:spacing w:after="211"/>
        <w:ind w:right="0"/>
      </w:pPr>
      <w:r>
        <w:rPr>
          <w:b/>
        </w:rPr>
        <w:t>Ответчик</w:t>
      </w:r>
      <w:r>
        <w:t xml:space="preserve">: Гомонов Игорь Юрьевич, </w:t>
      </w:r>
    </w:p>
    <w:p w:rsidR="004924B7" w:rsidRDefault="00EF556B">
      <w:pPr>
        <w:spacing w:after="211"/>
        <w:ind w:right="0"/>
      </w:pPr>
      <w:r>
        <w:t xml:space="preserve">г. Брянск, ул. Болховская, 14-32 </w:t>
      </w:r>
    </w:p>
    <w:p w:rsidR="004924B7" w:rsidRDefault="00EF556B">
      <w:pPr>
        <w:spacing w:after="219" w:line="259" w:lineRule="auto"/>
        <w:ind w:left="3066" w:right="56"/>
        <w:jc w:val="center"/>
      </w:pPr>
      <w:r>
        <w:t>Конт/тел. 8-950-666</w:t>
      </w:r>
      <w:r>
        <w:t xml:space="preserve">-00-44 </w:t>
      </w:r>
    </w:p>
    <w:p w:rsidR="004924B7" w:rsidRDefault="00EF556B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4924B7" w:rsidRDefault="00EF556B">
      <w:pPr>
        <w:pStyle w:val="1"/>
      </w:pPr>
      <w:r>
        <w:t>Исковое заявление о взыскании алиментов, в том числе за прошедший период</w:t>
      </w:r>
      <w:r>
        <w:rPr>
          <w:b w:val="0"/>
          <w:i w:val="0"/>
        </w:rPr>
        <w:t xml:space="preserve"> </w:t>
      </w:r>
    </w:p>
    <w:p w:rsidR="004924B7" w:rsidRDefault="00EF556B">
      <w:pPr>
        <w:spacing w:after="208"/>
        <w:ind w:left="10" w:right="0"/>
      </w:pPr>
      <w:r>
        <w:t xml:space="preserve">От брака с ответчиком </w:t>
      </w:r>
      <w:proofErr w:type="spellStart"/>
      <w:r>
        <w:t>Гомоновым</w:t>
      </w:r>
      <w:proofErr w:type="spellEnd"/>
      <w:r>
        <w:t xml:space="preserve"> Игорем Юрьевичем имеется несовершеннолетний сын, Гомонов Руслан Игоревич, 16.04.2006 года рождения. Отношения с ответчиком в браке не сложил</w:t>
      </w:r>
      <w:r>
        <w:t xml:space="preserve">ись, в результате с 26 марта 2015 года мы не ведем общее хозяйство, наш брак расторгнут решением Мирового суда </w:t>
      </w:r>
      <w:proofErr w:type="spellStart"/>
      <w:r>
        <w:t>Бежицкого</w:t>
      </w:r>
      <w:proofErr w:type="spellEnd"/>
      <w:r>
        <w:t xml:space="preserve"> района г. Брянска. Примерно за месяц ответчик покинул квартиру, где мы проживали вместе с семьей, вывез свои личные вещи и перестал при</w:t>
      </w:r>
      <w:r>
        <w:t xml:space="preserve">ходить к сыну. На протяжении нескольких месяцев спустя я пыталась выйти с </w:t>
      </w:r>
      <w:proofErr w:type="spellStart"/>
      <w:r>
        <w:t>Гомоновым</w:t>
      </w:r>
      <w:proofErr w:type="spellEnd"/>
      <w:r>
        <w:t xml:space="preserve"> И.Ю. на контакт, неоднократно звонила по телефону ему, его матери с просьбами встретиться с сыном, посидеть с ним в мое отсутствие (в этом имеется острая необходимость, пос</w:t>
      </w:r>
      <w:r>
        <w:t xml:space="preserve">кольку я состою в должности стационарной медсестры и часто работаю в ночные смены, либо сутки). На мои просьбы Гомонов И.Ю. либо не реагировал, либо отвечал отказом.  </w:t>
      </w:r>
    </w:p>
    <w:p w:rsidR="004924B7" w:rsidRDefault="00EF556B">
      <w:pPr>
        <w:spacing w:after="208"/>
        <w:ind w:left="10" w:right="0"/>
      </w:pPr>
      <w:r>
        <w:t xml:space="preserve">Поскольку занимаемая мной должность не является высокооплачиваемой, естественно, мне не </w:t>
      </w:r>
      <w:r>
        <w:t xml:space="preserve">хватает зарабатываемых денежных средств для полноценной реализации потребностей сына, тем более, согласно семейному законодательству, законно установленные родители ребенка обязаны в равной мере участвовать в воспитании и содержании ребенка.  </w:t>
      </w:r>
    </w:p>
    <w:p w:rsidR="004924B7" w:rsidRDefault="00EF556B">
      <w:pPr>
        <w:spacing w:after="208"/>
        <w:ind w:left="10" w:right="0"/>
      </w:pPr>
      <w:r>
        <w:t>В мае, июне,</w:t>
      </w:r>
      <w:r>
        <w:t xml:space="preserve"> июле 2015 года, а также в последующее время я обращалась к </w:t>
      </w:r>
      <w:proofErr w:type="spellStart"/>
      <w:r>
        <w:t>Гомонову</w:t>
      </w:r>
      <w:proofErr w:type="spellEnd"/>
      <w:r>
        <w:t xml:space="preserve"> И.Ю. с просьбами о помощи сыну, данные просьбы были осуществлены посредством телефонных обращений непосредственно к нему и его родителям, также были направлены несколько электронных писем</w:t>
      </w:r>
      <w:r>
        <w:t xml:space="preserve"> с фото сына. На письма и звонки ответчик не реагировал, вскоре его мать сообщила о том, что он устроился на работу вахтовым методом в г. Москва, сменил телефон и в городе появляется крайне редко. Я понадеялась на то, что, устроившись на работу, Гомонов до</w:t>
      </w:r>
      <w:r>
        <w:t xml:space="preserve">бровольно начнет оказывать сыну какую-либо помощь, однако этого не произошло.  </w:t>
      </w:r>
    </w:p>
    <w:p w:rsidR="004924B7" w:rsidRDefault="00EF556B">
      <w:pPr>
        <w:spacing w:after="857"/>
        <w:ind w:left="10" w:right="0"/>
      </w:pPr>
      <w:r>
        <w:t xml:space="preserve">В новогодние каникулы в 2016 году ответчик, приехав в Брянск, самостоятельно позвонил мне и попросил встречи с ребенком. Я обрадовалась и согласилась, ожидая, что Гомонов И.Ю. </w:t>
      </w:r>
      <w:r>
        <w:t>пересмотрел свое отношение к сыну, хочет провести с ним праздничные дни, поздравить его. Однако, придя в квартиру по месту моего проживания с ребенком, Гомонов был пьян. Я не захотела общаться с ним и попыталась выгнать его из квартиры, в результате ответч</w:t>
      </w:r>
      <w:r>
        <w:t xml:space="preserve">ик набросился на меня с кулаками, напугал ребенка. Мое заявление было рассмотрено полицией, в результате было отказано в возбуждении уголовного дела. </w:t>
      </w:r>
    </w:p>
    <w:p w:rsidR="004924B7" w:rsidRDefault="00EF556B">
      <w:pPr>
        <w:spacing w:after="208"/>
        <w:ind w:left="10" w:right="0"/>
      </w:pPr>
      <w:bookmarkStart w:id="0" w:name="_GoBack"/>
      <w:bookmarkEnd w:id="0"/>
      <w:r>
        <w:lastRenderedPageBreak/>
        <w:t>После данного происшествия на мой телефон стали поступать регулярные звонки и смс с угрозами в адрес меня и</w:t>
      </w:r>
      <w:r>
        <w:t xml:space="preserve"> сына, Гомонов запугивал меня тем, что, если я подам на алименты, меня ждет расправа и ребенок останется с ним. Данные угрозы я восприняла серьезно, снова обратилась в полицию, где было заведено уголовное дело по ст. 119 УК РФ. </w:t>
      </w:r>
    </w:p>
    <w:p w:rsidR="004924B7" w:rsidRDefault="00EF556B">
      <w:pPr>
        <w:spacing w:after="34" w:line="456" w:lineRule="auto"/>
        <w:ind w:left="10" w:right="0"/>
      </w:pPr>
      <w:r>
        <w:t xml:space="preserve">Учитывая вышеизложенное, в </w:t>
      </w:r>
      <w:r>
        <w:t xml:space="preserve">соответствии со ст. 63, 65, 80, 81 СК РФ, ст.23, 28, 29, 131-132 ГПК </w:t>
      </w:r>
      <w:proofErr w:type="gramStart"/>
      <w:r>
        <w:t xml:space="preserve">РФ  </w:t>
      </w:r>
      <w:r>
        <w:rPr>
          <w:b/>
        </w:rPr>
        <w:t>ПРОШУ</w:t>
      </w:r>
      <w:proofErr w:type="gramEnd"/>
      <w:r>
        <w:rPr>
          <w:b/>
        </w:rPr>
        <w:t xml:space="preserve"> СУД:</w:t>
      </w:r>
      <w:r>
        <w:t xml:space="preserve"> </w:t>
      </w:r>
    </w:p>
    <w:p w:rsidR="004924B7" w:rsidRDefault="00EF556B">
      <w:pPr>
        <w:numPr>
          <w:ilvl w:val="0"/>
          <w:numId w:val="1"/>
        </w:numPr>
        <w:ind w:right="0" w:hanging="360"/>
      </w:pPr>
      <w:r>
        <w:t xml:space="preserve">Назначить алименты с </w:t>
      </w:r>
      <w:proofErr w:type="spellStart"/>
      <w:r>
        <w:t>Гомонова</w:t>
      </w:r>
      <w:proofErr w:type="spellEnd"/>
      <w:r>
        <w:t xml:space="preserve"> Игоря Юрьевича в отношении </w:t>
      </w:r>
      <w:proofErr w:type="spellStart"/>
      <w:r>
        <w:t>Гомонова</w:t>
      </w:r>
      <w:proofErr w:type="spellEnd"/>
      <w:r>
        <w:t xml:space="preserve"> Руслана Игоревича, 16.04.2006 года рождения, в размере 1/4 доли от доходов ответчика до совершеннолетия р</w:t>
      </w:r>
      <w:r>
        <w:t xml:space="preserve">ебенка; </w:t>
      </w:r>
    </w:p>
    <w:p w:rsidR="004924B7" w:rsidRDefault="00EF556B">
      <w:pPr>
        <w:numPr>
          <w:ilvl w:val="0"/>
          <w:numId w:val="1"/>
        </w:numPr>
        <w:ind w:right="0" w:hanging="360"/>
      </w:pPr>
      <w:r>
        <w:t xml:space="preserve">Взыскать с </w:t>
      </w:r>
      <w:proofErr w:type="spellStart"/>
      <w:r>
        <w:t>Гомонова</w:t>
      </w:r>
      <w:proofErr w:type="spellEnd"/>
      <w:r>
        <w:t xml:space="preserve"> Игоря Юрьевича в отношении </w:t>
      </w:r>
      <w:proofErr w:type="spellStart"/>
      <w:r>
        <w:t>Гомонова</w:t>
      </w:r>
      <w:proofErr w:type="spellEnd"/>
      <w:r>
        <w:t xml:space="preserve"> Руслана Игоревича алиментные средства за прошедший период, начиная с 26.03.2015 года - времени фактического прекращения семейных отношений и оказания финансовой помощи ребенку по настоящее вр</w:t>
      </w:r>
      <w:r>
        <w:t xml:space="preserve">емя, в размере 1/4 доли от доходов ответчика; </w:t>
      </w:r>
    </w:p>
    <w:p w:rsidR="004924B7" w:rsidRDefault="00EF556B">
      <w:pPr>
        <w:numPr>
          <w:ilvl w:val="0"/>
          <w:numId w:val="1"/>
        </w:numPr>
        <w:spacing w:after="208"/>
        <w:ind w:right="0" w:hanging="360"/>
      </w:pPr>
      <w:r>
        <w:t xml:space="preserve">Согласно ст. 333.36 НК РФ освободить меня, как истца, от уплаты государственной пошлины. </w:t>
      </w:r>
    </w:p>
    <w:p w:rsidR="004924B7" w:rsidRDefault="00EF556B">
      <w:pPr>
        <w:ind w:left="10" w:right="0"/>
      </w:pPr>
      <w:r>
        <w:t xml:space="preserve">К исковому заявлению прикладываю следующие документы (в 2-х экземплярах): </w:t>
      </w:r>
    </w:p>
    <w:p w:rsidR="004924B7" w:rsidRDefault="00EF556B">
      <w:pPr>
        <w:numPr>
          <w:ilvl w:val="0"/>
          <w:numId w:val="2"/>
        </w:numPr>
        <w:ind w:right="0" w:hanging="360"/>
      </w:pPr>
      <w:r>
        <w:t xml:space="preserve">Паспорт истца; </w:t>
      </w:r>
    </w:p>
    <w:p w:rsidR="004924B7" w:rsidRDefault="00EF556B">
      <w:pPr>
        <w:numPr>
          <w:ilvl w:val="0"/>
          <w:numId w:val="2"/>
        </w:numPr>
        <w:ind w:right="0" w:hanging="360"/>
      </w:pPr>
      <w:r>
        <w:t>Свидетельство о рождении реб</w:t>
      </w:r>
      <w:r>
        <w:t xml:space="preserve">енка; </w:t>
      </w:r>
    </w:p>
    <w:p w:rsidR="004924B7" w:rsidRDefault="00EF556B">
      <w:pPr>
        <w:numPr>
          <w:ilvl w:val="0"/>
          <w:numId w:val="2"/>
        </w:numPr>
        <w:ind w:right="0" w:hanging="360"/>
      </w:pPr>
      <w:r>
        <w:t xml:space="preserve">Паспорт ответчика; </w:t>
      </w:r>
    </w:p>
    <w:p w:rsidR="004924B7" w:rsidRDefault="00EF556B">
      <w:pPr>
        <w:numPr>
          <w:ilvl w:val="0"/>
          <w:numId w:val="2"/>
        </w:numPr>
        <w:spacing w:after="0" w:line="486" w:lineRule="auto"/>
        <w:ind w:right="0" w:hanging="360"/>
      </w:pPr>
      <w:r>
        <w:t>Копия свидетельства о разводе; 5.</w:t>
      </w:r>
      <w:r>
        <w:rPr>
          <w:rFonts w:ascii="Arial" w:eastAsia="Arial" w:hAnsi="Arial" w:cs="Arial"/>
        </w:rPr>
        <w:t xml:space="preserve"> </w:t>
      </w:r>
      <w:r>
        <w:t xml:space="preserve">Справка о составе семьи; </w:t>
      </w:r>
    </w:p>
    <w:p w:rsidR="004924B7" w:rsidRDefault="00EF556B">
      <w:pPr>
        <w:numPr>
          <w:ilvl w:val="0"/>
          <w:numId w:val="3"/>
        </w:numPr>
        <w:ind w:right="0" w:hanging="360"/>
      </w:pPr>
      <w:r>
        <w:t xml:space="preserve">Справка с места учебы ребенка; </w:t>
      </w:r>
    </w:p>
    <w:p w:rsidR="004924B7" w:rsidRDefault="00EF556B">
      <w:pPr>
        <w:numPr>
          <w:ilvl w:val="0"/>
          <w:numId w:val="3"/>
        </w:numPr>
        <w:ind w:right="0" w:hanging="360"/>
      </w:pPr>
      <w:r>
        <w:t xml:space="preserve">Справка с места работы истца; </w:t>
      </w:r>
    </w:p>
    <w:p w:rsidR="004924B7" w:rsidRDefault="00EF556B">
      <w:pPr>
        <w:numPr>
          <w:ilvl w:val="0"/>
          <w:numId w:val="3"/>
        </w:numPr>
        <w:ind w:right="0" w:hanging="360"/>
      </w:pPr>
      <w:r>
        <w:t xml:space="preserve">Справка о заработной плате истца; </w:t>
      </w:r>
    </w:p>
    <w:p w:rsidR="004924B7" w:rsidRDefault="00EF556B">
      <w:pPr>
        <w:numPr>
          <w:ilvl w:val="0"/>
          <w:numId w:val="3"/>
        </w:numPr>
        <w:ind w:right="0" w:hanging="360"/>
      </w:pPr>
      <w:r>
        <w:t xml:space="preserve">Копии распечатанных электронных писем в адрес ответчика; </w:t>
      </w:r>
    </w:p>
    <w:p w:rsidR="004924B7" w:rsidRDefault="00EF556B">
      <w:pPr>
        <w:numPr>
          <w:ilvl w:val="0"/>
          <w:numId w:val="3"/>
        </w:numPr>
        <w:ind w:right="0" w:hanging="360"/>
      </w:pPr>
      <w:r>
        <w:t xml:space="preserve">Распечатка смс от ответчика с угрозами жизни и здоровью; </w:t>
      </w:r>
    </w:p>
    <w:p w:rsidR="004924B7" w:rsidRDefault="00EF556B">
      <w:pPr>
        <w:numPr>
          <w:ilvl w:val="0"/>
          <w:numId w:val="3"/>
        </w:numPr>
        <w:ind w:right="0" w:hanging="360"/>
      </w:pPr>
      <w:r>
        <w:t xml:space="preserve">Копия постановления отдела полиции об отказе в возбуждении уголовного дела; </w:t>
      </w:r>
    </w:p>
    <w:p w:rsidR="004924B7" w:rsidRDefault="00EF556B">
      <w:pPr>
        <w:numPr>
          <w:ilvl w:val="0"/>
          <w:numId w:val="3"/>
        </w:numPr>
        <w:ind w:right="0" w:hanging="360"/>
      </w:pPr>
      <w:r>
        <w:t xml:space="preserve">Копия постановления отдела полиции о возбуждении уголовного дела в порядке ст. 119 УК РФ; </w:t>
      </w:r>
    </w:p>
    <w:p w:rsidR="004924B7" w:rsidRDefault="00EF556B">
      <w:pPr>
        <w:numPr>
          <w:ilvl w:val="0"/>
          <w:numId w:val="3"/>
        </w:numPr>
        <w:ind w:right="0" w:hanging="360"/>
      </w:pPr>
      <w:r>
        <w:t xml:space="preserve">Распечатка телефонных звонков </w:t>
      </w:r>
      <w:r>
        <w:t xml:space="preserve">абонента-ответчика и абонента-истца за 2015 год; </w:t>
      </w:r>
    </w:p>
    <w:p w:rsidR="004924B7" w:rsidRDefault="00EF556B">
      <w:pPr>
        <w:numPr>
          <w:ilvl w:val="0"/>
          <w:numId w:val="3"/>
        </w:numPr>
        <w:spacing w:after="211"/>
        <w:ind w:right="0" w:hanging="360"/>
      </w:pPr>
      <w:r>
        <w:t xml:space="preserve">Копия заявления в полицию об угрозах убийством и причинении тяжкого вреда здоровью. </w:t>
      </w:r>
    </w:p>
    <w:p w:rsidR="004924B7" w:rsidRDefault="00EF556B">
      <w:pPr>
        <w:spacing w:after="234" w:line="259" w:lineRule="auto"/>
        <w:ind w:left="0" w:right="0" w:firstLine="0"/>
        <w:jc w:val="left"/>
      </w:pPr>
      <w:r>
        <w:t xml:space="preserve"> </w:t>
      </w:r>
    </w:p>
    <w:p w:rsidR="004924B7" w:rsidRDefault="00EF556B">
      <w:pPr>
        <w:tabs>
          <w:tab w:val="right" w:pos="9357"/>
        </w:tabs>
        <w:spacing w:after="605"/>
        <w:ind w:left="0" w:right="0" w:firstLine="0"/>
        <w:jc w:val="left"/>
      </w:pPr>
      <w:r>
        <w:t xml:space="preserve">«____» _____________ 2017 г. </w:t>
      </w:r>
      <w:r>
        <w:tab/>
        <w:t xml:space="preserve">______________ О.А. </w:t>
      </w:r>
      <w:proofErr w:type="spellStart"/>
      <w:r>
        <w:t>Сопова</w:t>
      </w:r>
      <w:proofErr w:type="spellEnd"/>
      <w:r>
        <w:t xml:space="preserve"> </w:t>
      </w:r>
    </w:p>
    <w:p w:rsidR="004924B7" w:rsidRDefault="004924B7">
      <w:pPr>
        <w:spacing w:after="306" w:line="259" w:lineRule="auto"/>
        <w:ind w:left="10" w:right="92"/>
        <w:jc w:val="right"/>
      </w:pPr>
    </w:p>
    <w:sectPr w:rsidR="004924B7">
      <w:pgSz w:w="11906" w:h="16838"/>
      <w:pgMar w:top="1178" w:right="848" w:bottom="2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1B9C"/>
    <w:multiLevelType w:val="hybridMultilevel"/>
    <w:tmpl w:val="C3367104"/>
    <w:lvl w:ilvl="0" w:tplc="2A7E79A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F289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637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58C9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C8F0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F615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E65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081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6A2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E31ED1"/>
    <w:multiLevelType w:val="hybridMultilevel"/>
    <w:tmpl w:val="D6FC2352"/>
    <w:lvl w:ilvl="0" w:tplc="77A45A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DC97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86C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96E4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883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125A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E0B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0BD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032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AD639B"/>
    <w:multiLevelType w:val="hybridMultilevel"/>
    <w:tmpl w:val="0B263696"/>
    <w:lvl w:ilvl="0" w:tplc="8B5A5D82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AA3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0D1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6623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21B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3804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1C3D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025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201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B7"/>
    <w:rsid w:val="004924B7"/>
    <w:rsid w:val="00E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35C47-1814-487E-A7E6-79838D11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3" w:line="268" w:lineRule="auto"/>
      <w:ind w:left="4972" w:right="429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9"/>
      <w:ind w:right="4"/>
      <w:jc w:val="center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за прошедший период</vt:lpstr>
    </vt:vector>
  </TitlesOfParts>
  <Company>SPecialiST RePack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за прошедший период</dc:title>
  <dc:subject/>
  <dc:creator>http://alimenty-expert.ru/</dc:creator>
  <cp:keywords/>
  <cp:lastModifiedBy>Александр Козырев</cp:lastModifiedBy>
  <cp:revision>2</cp:revision>
  <dcterms:created xsi:type="dcterms:W3CDTF">2018-06-07T08:27:00Z</dcterms:created>
  <dcterms:modified xsi:type="dcterms:W3CDTF">2018-06-07T08:27:00Z</dcterms:modified>
</cp:coreProperties>
</file>