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СОГЛАШЕНИЕ</w:t>
      </w:r>
    </w:p>
    <w:p w:rsidR="00B03E29" w:rsidRPr="001357E8" w:rsidRDefault="00B03E29" w:rsidP="00B03E29">
      <w:pPr>
        <w:jc w:val="center"/>
        <w:rPr>
          <w:b/>
          <w:bCs/>
          <w:sz w:val="32"/>
          <w:szCs w:val="32"/>
        </w:rPr>
      </w:pPr>
      <w:r w:rsidRPr="001357E8">
        <w:rPr>
          <w:b/>
          <w:bCs/>
          <w:sz w:val="32"/>
          <w:szCs w:val="32"/>
        </w:rPr>
        <w:t>о разделе имущества супругов</w:t>
      </w:r>
    </w:p>
    <w:p w:rsidR="00B03E29" w:rsidRDefault="00B03E29" w:rsidP="00B03E29">
      <w:pPr>
        <w:rPr>
          <w:sz w:val="32"/>
          <w:szCs w:val="32"/>
        </w:rPr>
      </w:pP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«___»_________ ____ г.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_________________________</w:t>
      </w:r>
      <w:r w:rsidRPr="001357E8">
        <w:rPr>
          <w:sz w:val="32"/>
          <w:szCs w:val="32"/>
        </w:rPr>
        <w:br/>
        <w:t>(место заключения соглашения)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 В состав совместно нажитого имущества включается: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1.1 жилое помещение по адресу: _________ (полный адрес жилого помещения)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1.2 автомобиль _________ (марка, год выпуска, регистрационный номер автомобиля) стоимостью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1.3 денежный вклад _________ (№ счета, наименование, адрес банка) на сумму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Общая стоимость совместно нажитого имущества супругов составляет _______ руб.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 Имущество, перечисленное в п. 1 соглашения, подлежит разделу между супругами в следующем порядке: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3.1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3.2</w:t>
      </w:r>
      <w:proofErr w:type="gramStart"/>
      <w:r w:rsidRPr="001357E8">
        <w:rPr>
          <w:sz w:val="32"/>
          <w:szCs w:val="32"/>
        </w:rPr>
        <w:t xml:space="preserve"> В</w:t>
      </w:r>
      <w:proofErr w:type="gramEnd"/>
      <w:r w:rsidRPr="001357E8">
        <w:rPr>
          <w:sz w:val="32"/>
          <w:szCs w:val="32"/>
        </w:rP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 xml:space="preserve">4. Стороны подтверждают, что до заключения соглашения о разделе имущества супругов перечисленное в нем имущество не </w:t>
      </w:r>
      <w:r w:rsidRPr="001357E8">
        <w:rPr>
          <w:sz w:val="32"/>
          <w:szCs w:val="32"/>
        </w:rPr>
        <w:lastRenderedPageBreak/>
        <w:t>продано, не заложено, в споре и под арестом не состоит, свободно от прав третьих лиц.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6. Настоящее соглашение вступает в силу с момента его подписания.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супруга _______</w:t>
      </w:r>
    </w:p>
    <w:p w:rsidR="00B03E29" w:rsidRPr="001357E8" w:rsidRDefault="00B03E29" w:rsidP="00B03E29">
      <w:pPr>
        <w:rPr>
          <w:sz w:val="32"/>
          <w:szCs w:val="32"/>
        </w:rPr>
      </w:pPr>
      <w:r w:rsidRPr="001357E8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03E2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6CE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3E4E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0DC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3E29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E50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Krokoz™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1</cp:lastModifiedBy>
  <cp:revision>2</cp:revision>
  <dcterms:created xsi:type="dcterms:W3CDTF">2018-05-11T00:06:00Z</dcterms:created>
  <dcterms:modified xsi:type="dcterms:W3CDTF">2018-05-11T00:06:00Z</dcterms:modified>
</cp:coreProperties>
</file>